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07052" w14:textId="773BEB20" w:rsidR="00DE5619" w:rsidRPr="00863E37" w:rsidRDefault="00DE5619" w:rsidP="007E2286">
      <w:pPr>
        <w:pStyle w:val="Default"/>
        <w:jc w:val="both"/>
        <w:rPr>
          <w:rFonts w:asciiTheme="minorHAnsi" w:hAnsiTheme="minorHAnsi" w:cstheme="minorHAnsi"/>
          <w:b/>
          <w:bCs/>
        </w:rPr>
      </w:pPr>
      <w:r w:rsidRPr="00863E37">
        <w:rPr>
          <w:rFonts w:asciiTheme="minorHAnsi" w:hAnsiTheme="minorHAnsi" w:cstheme="minorHAnsi"/>
          <w:b/>
          <w:bCs/>
        </w:rPr>
        <w:t xml:space="preserve">KRITERIJI </w:t>
      </w:r>
      <w:r w:rsidR="00DE7CF0">
        <w:rPr>
          <w:rFonts w:asciiTheme="minorHAnsi" w:hAnsiTheme="minorHAnsi" w:cstheme="minorHAnsi"/>
          <w:b/>
          <w:bCs/>
        </w:rPr>
        <w:t>VREDNOVANJA</w:t>
      </w:r>
      <w:r w:rsidRPr="00863E37">
        <w:rPr>
          <w:rFonts w:asciiTheme="minorHAnsi" w:hAnsiTheme="minorHAnsi" w:cstheme="minorHAnsi"/>
          <w:b/>
          <w:bCs/>
        </w:rPr>
        <w:t xml:space="preserve"> ZA TROGODIŠNJA STRUKOVNA ZANIMANJA</w:t>
      </w:r>
      <w:r w:rsidR="00917160">
        <w:rPr>
          <w:rFonts w:asciiTheme="minorHAnsi" w:hAnsiTheme="minorHAnsi" w:cstheme="minorHAnsi"/>
          <w:b/>
          <w:bCs/>
        </w:rPr>
        <w:t xml:space="preserve"> – engleski jezik</w:t>
      </w:r>
    </w:p>
    <w:p w14:paraId="24B862C6" w14:textId="50B21308" w:rsidR="00A531A5" w:rsidRPr="00863E37" w:rsidRDefault="00A531A5" w:rsidP="007E2286">
      <w:pPr>
        <w:pStyle w:val="Default"/>
        <w:jc w:val="both"/>
        <w:rPr>
          <w:rFonts w:asciiTheme="minorHAnsi" w:hAnsiTheme="minorHAnsi" w:cstheme="minorHAnsi"/>
          <w:b/>
          <w:bCs/>
        </w:rPr>
      </w:pPr>
    </w:p>
    <w:p w14:paraId="055C9E24" w14:textId="77777777" w:rsidR="00A531A5" w:rsidRPr="00863E37" w:rsidRDefault="00A531A5" w:rsidP="007E2286">
      <w:pPr>
        <w:pStyle w:val="Default"/>
        <w:jc w:val="both"/>
        <w:rPr>
          <w:rFonts w:asciiTheme="minorHAnsi" w:hAnsiTheme="minorHAnsi" w:cstheme="minorHAnsi"/>
          <w:b/>
          <w:bCs/>
          <w:color w:val="auto"/>
        </w:rPr>
      </w:pPr>
      <w:r w:rsidRPr="00863E37">
        <w:rPr>
          <w:rFonts w:asciiTheme="minorHAnsi" w:hAnsiTheme="minorHAnsi" w:cstheme="minorHAnsi"/>
          <w:b/>
          <w:bCs/>
          <w:color w:val="auto"/>
        </w:rPr>
        <w:t xml:space="preserve">ELEMENTI OCJENJIVANJA: </w:t>
      </w:r>
    </w:p>
    <w:p w14:paraId="4D2B7FFA" w14:textId="77777777" w:rsidR="00A531A5" w:rsidRPr="00863E37" w:rsidRDefault="00A531A5" w:rsidP="007E2286">
      <w:pPr>
        <w:pStyle w:val="Default"/>
        <w:jc w:val="both"/>
        <w:rPr>
          <w:rFonts w:asciiTheme="minorHAnsi" w:hAnsiTheme="minorHAnsi" w:cstheme="minorHAnsi"/>
          <w:color w:val="auto"/>
        </w:rPr>
      </w:pPr>
    </w:p>
    <w:p w14:paraId="5154A3A1" w14:textId="77777777" w:rsidR="00184D7A" w:rsidRPr="00863E37" w:rsidRDefault="00184D7A" w:rsidP="007E2286">
      <w:pPr>
        <w:pStyle w:val="Default"/>
        <w:jc w:val="both"/>
        <w:rPr>
          <w:rFonts w:asciiTheme="minorHAnsi" w:hAnsiTheme="minorHAnsi" w:cstheme="minorHAnsi"/>
          <w:color w:val="auto"/>
        </w:rPr>
      </w:pPr>
      <w:r w:rsidRPr="00863E37">
        <w:rPr>
          <w:rFonts w:asciiTheme="minorHAnsi" w:hAnsiTheme="minorHAnsi" w:cstheme="minorHAnsi"/>
          <w:b/>
          <w:bCs/>
          <w:color w:val="auto"/>
        </w:rPr>
        <w:t xml:space="preserve">SLUŠANJE S RAZUMIJEVANJEM </w:t>
      </w:r>
    </w:p>
    <w:p w14:paraId="18D97CCE" w14:textId="77777777" w:rsidR="00A531A5" w:rsidRPr="00863E37" w:rsidRDefault="00A531A5" w:rsidP="007E2286">
      <w:pPr>
        <w:pStyle w:val="Default"/>
        <w:jc w:val="both"/>
        <w:rPr>
          <w:rFonts w:asciiTheme="minorHAnsi" w:hAnsiTheme="minorHAnsi" w:cstheme="minorHAnsi"/>
          <w:color w:val="auto"/>
        </w:rPr>
      </w:pPr>
      <w:r w:rsidRPr="00863E37">
        <w:rPr>
          <w:rFonts w:asciiTheme="minorHAnsi" w:hAnsiTheme="minorHAnsi" w:cstheme="minorHAnsi"/>
          <w:b/>
          <w:bCs/>
          <w:color w:val="auto"/>
        </w:rPr>
        <w:t xml:space="preserve">ČITANJE S RAZUMIJEVANJEM </w:t>
      </w:r>
    </w:p>
    <w:p w14:paraId="0771BEA4" w14:textId="77777777" w:rsidR="00A531A5" w:rsidRPr="00863E37" w:rsidRDefault="00A531A5" w:rsidP="007E2286">
      <w:pPr>
        <w:pStyle w:val="Default"/>
        <w:jc w:val="both"/>
        <w:rPr>
          <w:rFonts w:asciiTheme="minorHAnsi" w:hAnsiTheme="minorHAnsi" w:cstheme="minorHAnsi"/>
          <w:color w:val="auto"/>
        </w:rPr>
      </w:pPr>
      <w:r w:rsidRPr="00863E37">
        <w:rPr>
          <w:rFonts w:asciiTheme="minorHAnsi" w:hAnsiTheme="minorHAnsi" w:cstheme="minorHAnsi"/>
          <w:b/>
          <w:bCs/>
          <w:color w:val="auto"/>
        </w:rPr>
        <w:t>GOVORENJE</w:t>
      </w:r>
    </w:p>
    <w:p w14:paraId="73C51176" w14:textId="77777777" w:rsidR="00191260" w:rsidRDefault="00481B3E" w:rsidP="007E2286">
      <w:pPr>
        <w:pStyle w:val="Default"/>
        <w:jc w:val="both"/>
        <w:rPr>
          <w:rFonts w:asciiTheme="minorHAnsi" w:hAnsiTheme="minorHAnsi" w:cstheme="minorHAnsi"/>
          <w:color w:val="auto"/>
        </w:rPr>
      </w:pPr>
      <w:r w:rsidRPr="00863E37">
        <w:rPr>
          <w:rFonts w:asciiTheme="minorHAnsi" w:hAnsiTheme="minorHAnsi" w:cstheme="minorHAnsi"/>
          <w:b/>
          <w:bCs/>
          <w:color w:val="auto"/>
        </w:rPr>
        <w:t xml:space="preserve">PISANJE </w:t>
      </w:r>
    </w:p>
    <w:p w14:paraId="5A90F039" w14:textId="553C983B" w:rsidR="00A531A5" w:rsidRPr="00191260" w:rsidRDefault="00191260" w:rsidP="007E2286">
      <w:pPr>
        <w:pStyle w:val="Default"/>
        <w:jc w:val="both"/>
        <w:rPr>
          <w:rFonts w:asciiTheme="minorHAnsi" w:hAnsiTheme="minorHAnsi" w:cstheme="minorHAnsi"/>
          <w:b/>
          <w:bCs/>
        </w:rPr>
      </w:pPr>
      <w:r>
        <w:rPr>
          <w:rFonts w:asciiTheme="minorHAnsi" w:hAnsiTheme="minorHAnsi" w:cstheme="minorHAnsi"/>
          <w:b/>
          <w:bCs/>
        </w:rPr>
        <w:t>JEZIČNO POSREDOVANJE (3.RAZRED)</w:t>
      </w:r>
    </w:p>
    <w:p w14:paraId="53CFE29E" w14:textId="77777777" w:rsidR="00DE5619" w:rsidRDefault="00DE5619" w:rsidP="007E2286">
      <w:pPr>
        <w:pStyle w:val="Default"/>
        <w:jc w:val="both"/>
        <w:rPr>
          <w:rFonts w:asciiTheme="minorHAnsi" w:hAnsiTheme="minorHAnsi" w:cstheme="minorHAnsi"/>
          <w:b/>
          <w:bCs/>
        </w:rPr>
      </w:pPr>
    </w:p>
    <w:p w14:paraId="2AE4B996" w14:textId="77777777" w:rsidR="0003746C" w:rsidRPr="0036781D" w:rsidRDefault="0003746C" w:rsidP="0003746C">
      <w:pPr>
        <w:spacing w:line="285" w:lineRule="auto"/>
        <w:ind w:left="140"/>
        <w:jc w:val="both"/>
        <w:rPr>
          <w:rFonts w:ascii="Arial" w:hAnsi="Arial" w:cs="Arial"/>
          <w:sz w:val="24"/>
          <w:szCs w:val="24"/>
        </w:rPr>
      </w:pPr>
      <w:r w:rsidRPr="0036781D">
        <w:rPr>
          <w:rFonts w:ascii="Arial" w:eastAsia="Arial" w:hAnsi="Arial" w:cs="Arial"/>
          <w:sz w:val="24"/>
          <w:szCs w:val="24"/>
        </w:rPr>
        <w:t xml:space="preserve">Za prikupljanje informacija o učenikovu učenju i njegovim postignućima postoje </w:t>
      </w:r>
      <w:r w:rsidRPr="0036781D">
        <w:rPr>
          <w:rFonts w:ascii="Arial" w:eastAsia="Arial" w:hAnsi="Arial" w:cs="Arial"/>
          <w:bCs/>
          <w:sz w:val="24"/>
          <w:szCs w:val="24"/>
        </w:rPr>
        <w:t>tri pristupa vrednovanju</w:t>
      </w:r>
      <w:r w:rsidRPr="0036781D">
        <w:rPr>
          <w:rFonts w:ascii="Arial" w:eastAsia="Arial" w:hAnsi="Arial" w:cs="Arial"/>
          <w:sz w:val="24"/>
          <w:szCs w:val="24"/>
        </w:rPr>
        <w:t>:</w:t>
      </w:r>
    </w:p>
    <w:p w14:paraId="23B07EFE" w14:textId="77777777" w:rsidR="0003746C" w:rsidRPr="0036781D" w:rsidRDefault="0003746C" w:rsidP="0003746C">
      <w:pPr>
        <w:spacing w:line="285" w:lineRule="auto"/>
        <w:ind w:left="140"/>
        <w:jc w:val="both"/>
        <w:rPr>
          <w:rFonts w:ascii="Arial" w:eastAsia="Arial" w:hAnsi="Arial" w:cs="Arial"/>
          <w:sz w:val="24"/>
          <w:szCs w:val="24"/>
        </w:rPr>
      </w:pPr>
      <w:r w:rsidRPr="0036781D">
        <w:rPr>
          <w:rFonts w:ascii="Arial" w:hAnsi="Arial" w:cs="Arial"/>
          <w:sz w:val="24"/>
          <w:szCs w:val="24"/>
        </w:rPr>
        <w:t xml:space="preserve">- </w:t>
      </w:r>
      <w:r w:rsidRPr="0036781D">
        <w:rPr>
          <w:rFonts w:ascii="Arial" w:eastAsia="Arial" w:hAnsi="Arial" w:cs="Arial"/>
          <w:sz w:val="24"/>
          <w:szCs w:val="24"/>
        </w:rPr>
        <w:t>vrednovanje za učenje,</w:t>
      </w:r>
    </w:p>
    <w:p w14:paraId="4504A566" w14:textId="77777777" w:rsidR="0003746C" w:rsidRPr="0036781D" w:rsidRDefault="0003746C" w:rsidP="0003746C">
      <w:pPr>
        <w:spacing w:line="285" w:lineRule="auto"/>
        <w:ind w:left="140"/>
        <w:jc w:val="both"/>
        <w:rPr>
          <w:rFonts w:ascii="Arial" w:eastAsia="Arial" w:hAnsi="Arial" w:cs="Arial"/>
          <w:sz w:val="24"/>
          <w:szCs w:val="24"/>
        </w:rPr>
      </w:pPr>
      <w:r w:rsidRPr="0036781D">
        <w:rPr>
          <w:rFonts w:ascii="Arial" w:eastAsia="Arial" w:hAnsi="Arial" w:cs="Arial"/>
          <w:sz w:val="24"/>
          <w:szCs w:val="24"/>
        </w:rPr>
        <w:t>- vrednovanje kao učenje,</w:t>
      </w:r>
    </w:p>
    <w:p w14:paraId="5E4A0CB3" w14:textId="77777777" w:rsidR="0003746C" w:rsidRPr="0036781D" w:rsidRDefault="0003746C" w:rsidP="0003746C">
      <w:pPr>
        <w:spacing w:line="285" w:lineRule="auto"/>
        <w:ind w:left="140"/>
        <w:jc w:val="both"/>
        <w:rPr>
          <w:rFonts w:ascii="Arial" w:eastAsia="Calibri" w:hAnsi="Arial" w:cs="Arial"/>
          <w:sz w:val="24"/>
          <w:szCs w:val="24"/>
        </w:rPr>
      </w:pPr>
      <w:r w:rsidRPr="0036781D">
        <w:rPr>
          <w:rFonts w:ascii="Arial" w:eastAsia="Arial" w:hAnsi="Arial" w:cs="Arial"/>
          <w:sz w:val="24"/>
          <w:szCs w:val="24"/>
        </w:rPr>
        <w:t>- vrednovanje naučenoga.</w:t>
      </w:r>
    </w:p>
    <w:p w14:paraId="59D61647" w14:textId="77777777" w:rsidR="0003746C" w:rsidRPr="0036781D" w:rsidRDefault="0003746C" w:rsidP="0003746C">
      <w:pPr>
        <w:tabs>
          <w:tab w:val="left" w:pos="860"/>
        </w:tabs>
        <w:spacing w:after="0" w:line="240" w:lineRule="auto"/>
        <w:jc w:val="both"/>
        <w:rPr>
          <w:rFonts w:ascii="Arial" w:eastAsia="Arial" w:hAnsi="Arial" w:cs="Arial"/>
          <w:sz w:val="24"/>
          <w:szCs w:val="24"/>
        </w:rPr>
      </w:pPr>
    </w:p>
    <w:p w14:paraId="0521872D" w14:textId="77777777" w:rsidR="0003746C" w:rsidRPr="0036781D" w:rsidRDefault="0003746C" w:rsidP="0003746C">
      <w:pPr>
        <w:tabs>
          <w:tab w:val="left" w:pos="860"/>
        </w:tabs>
        <w:spacing w:after="0" w:line="240" w:lineRule="auto"/>
        <w:jc w:val="both"/>
        <w:rPr>
          <w:rFonts w:ascii="Arial" w:eastAsia="Arial" w:hAnsi="Arial" w:cs="Arial"/>
          <w:sz w:val="24"/>
          <w:szCs w:val="24"/>
        </w:rPr>
      </w:pPr>
    </w:p>
    <w:p w14:paraId="724B739B" w14:textId="77777777" w:rsidR="0003746C" w:rsidRPr="0036781D" w:rsidRDefault="0003746C" w:rsidP="0003746C">
      <w:pPr>
        <w:tabs>
          <w:tab w:val="left" w:pos="860"/>
        </w:tabs>
        <w:spacing w:after="0" w:line="240" w:lineRule="auto"/>
        <w:jc w:val="both"/>
        <w:rPr>
          <w:rFonts w:ascii="Arial" w:eastAsia="Arial" w:hAnsi="Arial" w:cs="Arial"/>
          <w:b/>
          <w:sz w:val="24"/>
          <w:szCs w:val="24"/>
        </w:rPr>
      </w:pPr>
      <w:r w:rsidRPr="0036781D">
        <w:rPr>
          <w:rFonts w:ascii="Arial" w:eastAsia="Arial" w:hAnsi="Arial" w:cs="Arial"/>
          <w:b/>
          <w:sz w:val="24"/>
          <w:szCs w:val="24"/>
        </w:rPr>
        <w:t>Metode vrednovanja za učenje:</w:t>
      </w:r>
    </w:p>
    <w:p w14:paraId="539EEC3B" w14:textId="77777777" w:rsidR="0003746C" w:rsidRPr="0036781D" w:rsidRDefault="0003746C" w:rsidP="0003746C">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 xml:space="preserve"> - različite metode prikupljanja i bilježenja informacija iz vrlo različitih izvora, osobito dobivene interakcijom (npr. rubrike, anegdotske zabilješke, učeničke mape, ciljna propitivanja za provjeru razumijevanja, opažanja učenika tijekom individualnoga rada ili rada u skupinama, rasprave u skupinama i dr.)</w:t>
      </w:r>
    </w:p>
    <w:p w14:paraId="12D97511" w14:textId="77777777" w:rsidR="0003746C" w:rsidRPr="0036781D" w:rsidRDefault="0003746C" w:rsidP="0003746C">
      <w:pPr>
        <w:tabs>
          <w:tab w:val="left" w:pos="860"/>
        </w:tabs>
        <w:spacing w:after="0" w:line="240" w:lineRule="auto"/>
        <w:jc w:val="both"/>
        <w:rPr>
          <w:rFonts w:ascii="Arial" w:eastAsia="Arial" w:hAnsi="Arial" w:cs="Arial"/>
          <w:sz w:val="24"/>
          <w:szCs w:val="24"/>
        </w:rPr>
      </w:pPr>
    </w:p>
    <w:p w14:paraId="3B6CDAA7" w14:textId="77777777" w:rsidR="0003746C" w:rsidRPr="0036781D" w:rsidRDefault="0003746C" w:rsidP="0003746C">
      <w:pPr>
        <w:tabs>
          <w:tab w:val="left" w:pos="860"/>
        </w:tabs>
        <w:spacing w:after="0" w:line="240" w:lineRule="auto"/>
        <w:jc w:val="both"/>
        <w:rPr>
          <w:rFonts w:ascii="Arial" w:eastAsia="Arial" w:hAnsi="Arial" w:cs="Arial"/>
          <w:b/>
          <w:sz w:val="24"/>
          <w:szCs w:val="24"/>
        </w:rPr>
      </w:pPr>
      <w:r w:rsidRPr="0036781D">
        <w:rPr>
          <w:rFonts w:ascii="Arial" w:eastAsia="Arial" w:hAnsi="Arial" w:cs="Arial"/>
          <w:b/>
          <w:sz w:val="24"/>
          <w:szCs w:val="24"/>
        </w:rPr>
        <w:t>Metode vrednovanja kao učenja:</w:t>
      </w:r>
    </w:p>
    <w:p w14:paraId="5A0D0B76" w14:textId="77777777" w:rsidR="0003746C" w:rsidRPr="0036781D" w:rsidRDefault="0003746C" w:rsidP="0003746C">
      <w:pPr>
        <w:tabs>
          <w:tab w:val="left" w:pos="860"/>
        </w:tabs>
        <w:spacing w:after="0" w:line="240" w:lineRule="auto"/>
        <w:jc w:val="both"/>
        <w:rPr>
          <w:rFonts w:ascii="Arial" w:eastAsia="Arial" w:hAnsi="Arial" w:cs="Arial"/>
          <w:sz w:val="24"/>
          <w:szCs w:val="24"/>
        </w:rPr>
      </w:pPr>
      <w:r w:rsidRPr="0036781D">
        <w:rPr>
          <w:rFonts w:ascii="Arial" w:eastAsia="Arial" w:hAnsi="Arial" w:cs="Arial"/>
          <w:b/>
          <w:sz w:val="24"/>
          <w:szCs w:val="24"/>
        </w:rPr>
        <w:t xml:space="preserve">- </w:t>
      </w:r>
      <w:r w:rsidRPr="0036781D">
        <w:rPr>
          <w:rFonts w:ascii="Arial" w:eastAsia="Arial" w:hAnsi="Arial" w:cs="Arial"/>
          <w:sz w:val="24"/>
          <w:szCs w:val="24"/>
        </w:rPr>
        <w:t xml:space="preserve">temelje se na </w:t>
      </w:r>
      <w:r w:rsidRPr="0036781D">
        <w:rPr>
          <w:rFonts w:ascii="Arial" w:eastAsia="Arial" w:hAnsi="Arial" w:cs="Arial"/>
          <w:bCs/>
          <w:sz w:val="24"/>
          <w:szCs w:val="24"/>
        </w:rPr>
        <w:t xml:space="preserve">metodama </w:t>
      </w:r>
      <w:proofErr w:type="spellStart"/>
      <w:r w:rsidRPr="0036781D">
        <w:rPr>
          <w:rFonts w:ascii="Arial" w:eastAsia="Arial" w:hAnsi="Arial" w:cs="Arial"/>
          <w:bCs/>
          <w:sz w:val="24"/>
          <w:szCs w:val="24"/>
        </w:rPr>
        <w:t>samovrednovanja</w:t>
      </w:r>
      <w:proofErr w:type="spellEnd"/>
      <w:r w:rsidRPr="0036781D">
        <w:rPr>
          <w:rFonts w:ascii="Arial" w:eastAsia="Arial" w:hAnsi="Arial" w:cs="Arial"/>
          <w:bCs/>
          <w:sz w:val="24"/>
          <w:szCs w:val="24"/>
        </w:rPr>
        <w:t xml:space="preserve">, odnosno </w:t>
      </w:r>
      <w:proofErr w:type="spellStart"/>
      <w:r w:rsidRPr="0036781D">
        <w:rPr>
          <w:rFonts w:ascii="Arial" w:eastAsia="Arial" w:hAnsi="Arial" w:cs="Arial"/>
          <w:bCs/>
          <w:sz w:val="24"/>
          <w:szCs w:val="24"/>
        </w:rPr>
        <w:t>samorefleksije</w:t>
      </w:r>
      <w:proofErr w:type="spellEnd"/>
      <w:r w:rsidRPr="0036781D">
        <w:rPr>
          <w:rFonts w:ascii="Arial" w:eastAsia="Arial" w:hAnsi="Arial" w:cs="Arial"/>
          <w:bCs/>
          <w:sz w:val="24"/>
          <w:szCs w:val="24"/>
        </w:rPr>
        <w:t xml:space="preserve"> te vršnjačkoga</w:t>
      </w:r>
      <w:r w:rsidRPr="0036781D">
        <w:rPr>
          <w:rFonts w:ascii="Arial" w:eastAsia="Arial" w:hAnsi="Arial" w:cs="Arial"/>
          <w:sz w:val="24"/>
          <w:szCs w:val="24"/>
        </w:rPr>
        <w:t xml:space="preserve"> </w:t>
      </w:r>
      <w:r w:rsidRPr="0036781D">
        <w:rPr>
          <w:rFonts w:ascii="Arial" w:eastAsia="Arial" w:hAnsi="Arial" w:cs="Arial"/>
          <w:bCs/>
          <w:sz w:val="24"/>
          <w:szCs w:val="24"/>
        </w:rPr>
        <w:t xml:space="preserve">vrednovanja </w:t>
      </w:r>
      <w:r w:rsidRPr="0036781D">
        <w:rPr>
          <w:rFonts w:ascii="Arial" w:eastAsia="Arial" w:hAnsi="Arial" w:cs="Arial"/>
          <w:sz w:val="24"/>
          <w:szCs w:val="24"/>
        </w:rPr>
        <w:t>(npr. s pomoću rubrika, dnevnika učenja, u konzultacijama s nastavnikom i dr.).</w:t>
      </w:r>
    </w:p>
    <w:p w14:paraId="417DA30E" w14:textId="77777777" w:rsidR="0003746C" w:rsidRPr="0036781D" w:rsidRDefault="0003746C" w:rsidP="0003746C">
      <w:pPr>
        <w:tabs>
          <w:tab w:val="left" w:pos="860"/>
        </w:tabs>
        <w:spacing w:after="0" w:line="240" w:lineRule="auto"/>
        <w:jc w:val="both"/>
        <w:rPr>
          <w:rFonts w:ascii="Arial" w:eastAsia="Arial" w:hAnsi="Arial" w:cs="Arial"/>
          <w:b/>
          <w:sz w:val="24"/>
          <w:szCs w:val="24"/>
        </w:rPr>
      </w:pPr>
    </w:p>
    <w:p w14:paraId="0BE52D3A" w14:textId="77777777" w:rsidR="0003746C" w:rsidRPr="0036781D" w:rsidRDefault="0003746C" w:rsidP="0003746C">
      <w:pPr>
        <w:tabs>
          <w:tab w:val="left" w:pos="860"/>
        </w:tabs>
        <w:spacing w:after="0" w:line="240" w:lineRule="auto"/>
        <w:jc w:val="both"/>
        <w:rPr>
          <w:rFonts w:ascii="Arial" w:eastAsia="Arial" w:hAnsi="Arial" w:cs="Arial"/>
          <w:b/>
          <w:sz w:val="24"/>
          <w:szCs w:val="24"/>
        </w:rPr>
      </w:pPr>
      <w:r w:rsidRPr="0036781D">
        <w:rPr>
          <w:rFonts w:ascii="Arial" w:eastAsia="Arial" w:hAnsi="Arial" w:cs="Arial"/>
          <w:b/>
          <w:sz w:val="24"/>
          <w:szCs w:val="24"/>
        </w:rPr>
        <w:t>Metode vrednovanja naučenog:</w:t>
      </w:r>
    </w:p>
    <w:p w14:paraId="7204B514" w14:textId="77777777" w:rsidR="0003746C" w:rsidRPr="0036781D" w:rsidRDefault="0003746C" w:rsidP="0003746C">
      <w:pPr>
        <w:pStyle w:val="Bezproreda"/>
        <w:jc w:val="both"/>
        <w:rPr>
          <w:rFonts w:ascii="Arial" w:hAnsi="Arial" w:cs="Arial"/>
          <w:sz w:val="24"/>
          <w:szCs w:val="24"/>
        </w:rPr>
      </w:pPr>
      <w:r w:rsidRPr="0036781D">
        <w:rPr>
          <w:rFonts w:ascii="Arial" w:hAnsi="Arial" w:cs="Arial"/>
          <w:sz w:val="24"/>
          <w:szCs w:val="24"/>
        </w:rPr>
        <w:t xml:space="preserve">Vrednovanje naučenoga jest </w:t>
      </w:r>
      <w:proofErr w:type="spellStart"/>
      <w:r w:rsidRPr="0036781D">
        <w:rPr>
          <w:rFonts w:ascii="Arial" w:hAnsi="Arial" w:cs="Arial"/>
          <w:bCs/>
          <w:sz w:val="24"/>
          <w:szCs w:val="24"/>
        </w:rPr>
        <w:t>sumativno</w:t>
      </w:r>
      <w:proofErr w:type="spellEnd"/>
      <w:r w:rsidRPr="0036781D">
        <w:rPr>
          <w:rFonts w:ascii="Arial" w:hAnsi="Arial" w:cs="Arial"/>
          <w:bCs/>
          <w:sz w:val="24"/>
          <w:szCs w:val="24"/>
        </w:rPr>
        <w:t xml:space="preserve"> vrednovanje</w:t>
      </w:r>
      <w:r w:rsidRPr="0036781D">
        <w:rPr>
          <w:rFonts w:ascii="Arial" w:hAnsi="Arial" w:cs="Arial"/>
          <w:sz w:val="24"/>
          <w:szCs w:val="24"/>
        </w:rPr>
        <w:t xml:space="preserve"> kojim se procjenjuje usvojenost odgojno-obrazovnih ishoda nakon određenoga razdoblja učenja i poučavanja. Ono se uglavnom koristi </w:t>
      </w:r>
      <w:r w:rsidRPr="0036781D">
        <w:rPr>
          <w:rFonts w:ascii="Arial" w:hAnsi="Arial" w:cs="Arial"/>
          <w:bCs/>
          <w:sz w:val="24"/>
          <w:szCs w:val="24"/>
        </w:rPr>
        <w:t xml:space="preserve">ocjenama ili nekom drugom </w:t>
      </w:r>
      <w:proofErr w:type="spellStart"/>
      <w:r w:rsidRPr="0036781D">
        <w:rPr>
          <w:rFonts w:ascii="Arial" w:hAnsi="Arial" w:cs="Arial"/>
          <w:bCs/>
          <w:sz w:val="24"/>
          <w:szCs w:val="24"/>
        </w:rPr>
        <w:t>sumativnom</w:t>
      </w:r>
      <w:proofErr w:type="spellEnd"/>
      <w:r w:rsidRPr="0036781D">
        <w:rPr>
          <w:rFonts w:ascii="Arial" w:hAnsi="Arial" w:cs="Arial"/>
          <w:bCs/>
          <w:sz w:val="24"/>
          <w:szCs w:val="24"/>
        </w:rPr>
        <w:t xml:space="preserve"> procjenom naučenoga</w:t>
      </w:r>
      <w:r w:rsidRPr="0036781D">
        <w:rPr>
          <w:rFonts w:ascii="Arial" w:hAnsi="Arial" w:cs="Arial"/>
          <w:sz w:val="24"/>
          <w:szCs w:val="24"/>
        </w:rPr>
        <w:t>.</w:t>
      </w:r>
    </w:p>
    <w:p w14:paraId="39A3A425" w14:textId="77777777" w:rsidR="0003746C" w:rsidRPr="0036781D" w:rsidRDefault="0003746C" w:rsidP="0003746C">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Metode vrednovanja raznolike su i uključuju:</w:t>
      </w:r>
    </w:p>
    <w:p w14:paraId="55DCFE3A" w14:textId="77777777" w:rsidR="0003746C" w:rsidRPr="0036781D" w:rsidRDefault="0003746C" w:rsidP="0003746C">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 pisane provjere znanja i vještina,</w:t>
      </w:r>
    </w:p>
    <w:p w14:paraId="1A11C84C" w14:textId="77777777" w:rsidR="0003746C" w:rsidRPr="0036781D" w:rsidRDefault="0003746C" w:rsidP="0003746C">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 usmena ispitivanja,</w:t>
      </w:r>
    </w:p>
    <w:p w14:paraId="373DBB31" w14:textId="77777777" w:rsidR="0003746C" w:rsidRPr="0036781D" w:rsidRDefault="0003746C" w:rsidP="0003746C">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 opažanje izvedbe učenika u nekoj aktivnosti,</w:t>
      </w:r>
    </w:p>
    <w:p w14:paraId="56430763" w14:textId="77777777" w:rsidR="0003746C" w:rsidRPr="0036781D" w:rsidRDefault="0003746C" w:rsidP="0003746C">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 analiza mape radova (tzv. portfolio),</w:t>
      </w:r>
    </w:p>
    <w:p w14:paraId="647F50D5" w14:textId="77777777" w:rsidR="0003746C" w:rsidRPr="0036781D" w:rsidRDefault="0003746C" w:rsidP="0003746C">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 procjena rasprave u kojoj sudjeluje učenik,</w:t>
      </w:r>
    </w:p>
    <w:p w14:paraId="034CDC7D" w14:textId="77777777" w:rsidR="0003746C" w:rsidRDefault="0003746C" w:rsidP="0003746C">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 analiza učeničkih izvješća (npr.  učenički projekt), eseja, različitih uradaka i dr.</w:t>
      </w:r>
    </w:p>
    <w:p w14:paraId="36B36A79" w14:textId="77777777" w:rsidR="0003746C" w:rsidRDefault="0003746C" w:rsidP="0003746C">
      <w:pPr>
        <w:tabs>
          <w:tab w:val="left" w:pos="860"/>
        </w:tabs>
        <w:spacing w:after="0" w:line="240" w:lineRule="auto"/>
        <w:jc w:val="both"/>
        <w:rPr>
          <w:rFonts w:ascii="Arial" w:eastAsia="Arial" w:hAnsi="Arial" w:cs="Arial"/>
          <w:sz w:val="24"/>
          <w:szCs w:val="24"/>
        </w:rPr>
      </w:pPr>
    </w:p>
    <w:p w14:paraId="7542D43C" w14:textId="77777777" w:rsidR="00474830" w:rsidRPr="00863E37" w:rsidRDefault="00474830" w:rsidP="007E2286">
      <w:pPr>
        <w:pStyle w:val="Default"/>
        <w:jc w:val="both"/>
        <w:rPr>
          <w:rFonts w:asciiTheme="minorHAnsi" w:hAnsiTheme="minorHAnsi" w:cstheme="minorHAnsi"/>
          <w:b/>
          <w:bCs/>
        </w:rPr>
      </w:pPr>
    </w:p>
    <w:p w14:paraId="4D5EF4A4" w14:textId="2C51A912" w:rsidR="00CB0E95" w:rsidRPr="003932AE" w:rsidRDefault="00CB0E95" w:rsidP="007E2286">
      <w:pPr>
        <w:pStyle w:val="Default"/>
        <w:jc w:val="both"/>
        <w:rPr>
          <w:rFonts w:asciiTheme="minorHAnsi" w:hAnsiTheme="minorHAnsi" w:cstheme="minorHAnsi"/>
          <w:b/>
          <w:bCs/>
          <w:color w:val="FF0000"/>
        </w:rPr>
      </w:pPr>
      <w:r w:rsidRPr="003932AE">
        <w:rPr>
          <w:rFonts w:asciiTheme="minorHAnsi" w:hAnsiTheme="minorHAnsi" w:cstheme="minorHAnsi"/>
          <w:b/>
          <w:bCs/>
          <w:color w:val="FF0000"/>
        </w:rPr>
        <w:t xml:space="preserve">PRVI RAZRED </w:t>
      </w:r>
    </w:p>
    <w:p w14:paraId="74D88D85" w14:textId="77777777" w:rsidR="004163AD" w:rsidRPr="00863E37" w:rsidRDefault="004163AD" w:rsidP="007E2286">
      <w:pPr>
        <w:pStyle w:val="Default"/>
        <w:jc w:val="both"/>
        <w:rPr>
          <w:rFonts w:asciiTheme="minorHAnsi" w:hAnsiTheme="minorHAnsi" w:cstheme="minorHAnsi"/>
        </w:rPr>
      </w:pPr>
    </w:p>
    <w:p w14:paraId="4EDC0EB8" w14:textId="77777777" w:rsidR="00CB0E95" w:rsidRPr="00863E37" w:rsidRDefault="00CB0E95" w:rsidP="007E2286">
      <w:pPr>
        <w:pStyle w:val="Default"/>
        <w:jc w:val="both"/>
        <w:rPr>
          <w:rFonts w:asciiTheme="minorHAnsi" w:hAnsiTheme="minorHAnsi" w:cstheme="minorHAnsi"/>
        </w:rPr>
      </w:pPr>
      <w:r w:rsidRPr="00863E37">
        <w:rPr>
          <w:rFonts w:asciiTheme="minorHAnsi" w:hAnsiTheme="minorHAnsi" w:cstheme="minorHAnsi"/>
          <w:b/>
          <w:bCs/>
        </w:rPr>
        <w:t xml:space="preserve">ČITANJE S RAZUMIJEVANJEM </w:t>
      </w:r>
    </w:p>
    <w:p w14:paraId="6B2D8C32" w14:textId="77777777" w:rsidR="00CB0E95" w:rsidRPr="00863E37" w:rsidRDefault="00CB0E95" w:rsidP="007E2286">
      <w:pPr>
        <w:pStyle w:val="Default"/>
        <w:jc w:val="both"/>
        <w:rPr>
          <w:rFonts w:asciiTheme="minorHAnsi" w:hAnsiTheme="minorHAnsi" w:cstheme="minorHAnsi"/>
        </w:rPr>
      </w:pPr>
      <w:r w:rsidRPr="00863E37">
        <w:rPr>
          <w:rFonts w:asciiTheme="minorHAnsi" w:hAnsiTheme="minorHAnsi" w:cstheme="minorHAnsi"/>
        </w:rPr>
        <w:t xml:space="preserve">Dovoljan (2) </w:t>
      </w:r>
    </w:p>
    <w:p w14:paraId="4D6854D2" w14:textId="73C3B605" w:rsidR="00CB0E95" w:rsidRPr="00863E37" w:rsidRDefault="00CB0E95" w:rsidP="007E2286">
      <w:pPr>
        <w:pStyle w:val="Default"/>
        <w:jc w:val="both"/>
        <w:rPr>
          <w:rFonts w:asciiTheme="minorHAnsi" w:hAnsiTheme="minorHAnsi" w:cstheme="minorHAnsi"/>
        </w:rPr>
      </w:pPr>
      <w:r w:rsidRPr="00863E37">
        <w:rPr>
          <w:rFonts w:asciiTheme="minorHAnsi" w:hAnsiTheme="minorHAnsi" w:cstheme="minorHAnsi"/>
        </w:rPr>
        <w:t xml:space="preserve">Učenik </w:t>
      </w:r>
      <w:r w:rsidR="00026BF4" w:rsidRPr="00863E37">
        <w:rPr>
          <w:rFonts w:asciiTheme="minorHAnsi" w:hAnsiTheme="minorHAnsi" w:cstheme="minorHAnsi"/>
          <w:u w:val="single"/>
        </w:rPr>
        <w:t>uz stalnu pomoć</w:t>
      </w:r>
      <w:r w:rsidR="00026BF4" w:rsidRPr="00863E37">
        <w:rPr>
          <w:rFonts w:asciiTheme="minorHAnsi" w:hAnsiTheme="minorHAnsi" w:cstheme="minorHAnsi"/>
        </w:rPr>
        <w:t xml:space="preserve"> </w:t>
      </w:r>
      <w:r w:rsidRPr="00863E37">
        <w:rPr>
          <w:rFonts w:asciiTheme="minorHAnsi" w:hAnsiTheme="minorHAnsi" w:cstheme="minorHAnsi"/>
        </w:rPr>
        <w:t xml:space="preserve">može razumjeti </w:t>
      </w:r>
      <w:r w:rsidR="00DE5619" w:rsidRPr="00863E37">
        <w:rPr>
          <w:rFonts w:asciiTheme="minorHAnsi" w:hAnsiTheme="minorHAnsi" w:cstheme="minorHAnsi"/>
        </w:rPr>
        <w:t xml:space="preserve">vrlo </w:t>
      </w:r>
      <w:r w:rsidRPr="00863E37">
        <w:rPr>
          <w:rFonts w:asciiTheme="minorHAnsi" w:hAnsiTheme="minorHAnsi" w:cstheme="minorHAnsi"/>
        </w:rPr>
        <w:t>kratke jednostavne tekstove o poznatim temama u kojima se koristi uobičajeni svakodnevni vokabular. Može djelomično razumjeti kratka, jednostavna osobna pisma. Može otprilike odrediti temu</w:t>
      </w:r>
      <w:r w:rsidR="003932AE">
        <w:rPr>
          <w:rFonts w:asciiTheme="minorHAnsi" w:hAnsiTheme="minorHAnsi" w:cstheme="minorHAnsi"/>
        </w:rPr>
        <w:t>,</w:t>
      </w:r>
      <w:r w:rsidRPr="00863E37">
        <w:rPr>
          <w:rFonts w:asciiTheme="minorHAnsi" w:hAnsiTheme="minorHAnsi" w:cstheme="minorHAnsi"/>
        </w:rPr>
        <w:t xml:space="preserve"> ali ne razumije detalje. </w:t>
      </w:r>
    </w:p>
    <w:p w14:paraId="368AE377" w14:textId="77777777" w:rsidR="00CB0E95" w:rsidRPr="00863E37" w:rsidRDefault="00CB0E95" w:rsidP="007E2286">
      <w:pPr>
        <w:pStyle w:val="Default"/>
        <w:jc w:val="both"/>
        <w:rPr>
          <w:rFonts w:asciiTheme="minorHAnsi" w:hAnsiTheme="minorHAnsi" w:cstheme="minorHAnsi"/>
        </w:rPr>
      </w:pPr>
      <w:r w:rsidRPr="00863E37">
        <w:rPr>
          <w:rFonts w:asciiTheme="minorHAnsi" w:hAnsiTheme="minorHAnsi" w:cstheme="minorHAnsi"/>
        </w:rPr>
        <w:t xml:space="preserve">Dobar (3) </w:t>
      </w:r>
    </w:p>
    <w:p w14:paraId="09452AA5" w14:textId="00892D36" w:rsidR="00CB0E95" w:rsidRPr="00863E37" w:rsidRDefault="00CB0E95" w:rsidP="007E2286">
      <w:pPr>
        <w:pStyle w:val="Default"/>
        <w:jc w:val="both"/>
        <w:rPr>
          <w:rFonts w:asciiTheme="minorHAnsi" w:hAnsiTheme="minorHAnsi" w:cstheme="minorHAnsi"/>
        </w:rPr>
      </w:pPr>
      <w:r w:rsidRPr="00863E37">
        <w:rPr>
          <w:rFonts w:asciiTheme="minorHAnsi" w:hAnsiTheme="minorHAnsi" w:cstheme="minorHAnsi"/>
        </w:rPr>
        <w:t xml:space="preserve">Učenik </w:t>
      </w:r>
      <w:r w:rsidR="009618FF" w:rsidRPr="00863E37">
        <w:rPr>
          <w:rFonts w:asciiTheme="minorHAnsi" w:hAnsiTheme="minorHAnsi" w:cstheme="minorHAnsi"/>
          <w:u w:val="single"/>
        </w:rPr>
        <w:t>uz čestu pomoć</w:t>
      </w:r>
      <w:r w:rsidR="009618FF" w:rsidRPr="00863E37">
        <w:rPr>
          <w:rFonts w:asciiTheme="minorHAnsi" w:hAnsiTheme="minorHAnsi" w:cstheme="minorHAnsi"/>
        </w:rPr>
        <w:t xml:space="preserve"> </w:t>
      </w:r>
      <w:r w:rsidRPr="00863E37">
        <w:rPr>
          <w:rFonts w:asciiTheme="minorHAnsi" w:hAnsiTheme="minorHAnsi" w:cstheme="minorHAnsi"/>
        </w:rPr>
        <w:t xml:space="preserve">može razumjeti kratke jednostavne tekstove o poznatim temama u kojima se koristi uobičajeni svakodnevni vokabular. Može razumjeti kratka, jednostavna osobna pisma. Može odrediti temu te pronaći neke specifične informacije u jednostavnim pisanim materijalima. </w:t>
      </w:r>
    </w:p>
    <w:p w14:paraId="3D81AA53" w14:textId="77777777" w:rsidR="00CB0E95" w:rsidRPr="00863E37" w:rsidRDefault="00CB0E95" w:rsidP="007E2286">
      <w:pPr>
        <w:pStyle w:val="Default"/>
        <w:jc w:val="both"/>
        <w:rPr>
          <w:rFonts w:asciiTheme="minorHAnsi" w:hAnsiTheme="minorHAnsi" w:cstheme="minorHAnsi"/>
        </w:rPr>
      </w:pPr>
      <w:r w:rsidRPr="00863E37">
        <w:rPr>
          <w:rFonts w:asciiTheme="minorHAnsi" w:hAnsiTheme="minorHAnsi" w:cstheme="minorHAnsi"/>
        </w:rPr>
        <w:t xml:space="preserve">Vrlo dobar (4) </w:t>
      </w:r>
    </w:p>
    <w:p w14:paraId="326FF657" w14:textId="01163E43" w:rsidR="00CB0E95" w:rsidRPr="00863E37" w:rsidRDefault="00CB0E95" w:rsidP="007E2286">
      <w:pPr>
        <w:pStyle w:val="Default"/>
        <w:jc w:val="both"/>
        <w:rPr>
          <w:rFonts w:asciiTheme="minorHAnsi" w:hAnsiTheme="minorHAnsi" w:cstheme="minorHAnsi"/>
        </w:rPr>
      </w:pPr>
      <w:r w:rsidRPr="00863E37">
        <w:rPr>
          <w:rFonts w:asciiTheme="minorHAnsi" w:hAnsiTheme="minorHAnsi" w:cstheme="minorHAnsi"/>
        </w:rPr>
        <w:t xml:space="preserve">Učenik </w:t>
      </w:r>
      <w:r w:rsidR="0088346C" w:rsidRPr="00863E37">
        <w:rPr>
          <w:rFonts w:asciiTheme="minorHAnsi" w:hAnsiTheme="minorHAnsi" w:cstheme="minorHAnsi"/>
          <w:u w:val="single"/>
        </w:rPr>
        <w:t>uz povremenu pomoć</w:t>
      </w:r>
      <w:r w:rsidR="0088346C" w:rsidRPr="00863E37">
        <w:rPr>
          <w:rFonts w:asciiTheme="minorHAnsi" w:hAnsiTheme="minorHAnsi" w:cstheme="minorHAnsi"/>
        </w:rPr>
        <w:t xml:space="preserve"> </w:t>
      </w:r>
      <w:r w:rsidRPr="00863E37">
        <w:rPr>
          <w:rFonts w:asciiTheme="minorHAnsi" w:hAnsiTheme="minorHAnsi" w:cstheme="minorHAnsi"/>
        </w:rPr>
        <w:t xml:space="preserve">može razumjeti kratke jednostavne tekstove o poznatim temama u kojima se koristi uobičajeni svakodnevni vokabular. Može razumjeti kratka, jednostavna osobna pisma. Može </w:t>
      </w:r>
      <w:r w:rsidR="000C6922" w:rsidRPr="00863E37">
        <w:rPr>
          <w:rFonts w:asciiTheme="minorHAnsi" w:hAnsiTheme="minorHAnsi" w:cstheme="minorHAnsi"/>
        </w:rPr>
        <w:t>prilično</w:t>
      </w:r>
      <w:r w:rsidRPr="00863E37">
        <w:rPr>
          <w:rFonts w:asciiTheme="minorHAnsi" w:hAnsiTheme="minorHAnsi" w:cstheme="minorHAnsi"/>
        </w:rPr>
        <w:t xml:space="preserve"> precizno odrediti temu, pronaći većinu specifičnih informacija u jednostavnim pisanim materijalima te izdvojiti većinu informacija. </w:t>
      </w:r>
    </w:p>
    <w:p w14:paraId="0C4A2653" w14:textId="77777777" w:rsidR="00CB0E95" w:rsidRPr="00863E37" w:rsidRDefault="00CB0E95" w:rsidP="007E2286">
      <w:pPr>
        <w:pStyle w:val="Default"/>
        <w:jc w:val="both"/>
        <w:rPr>
          <w:rFonts w:asciiTheme="minorHAnsi" w:hAnsiTheme="minorHAnsi" w:cstheme="minorHAnsi"/>
        </w:rPr>
      </w:pPr>
      <w:r w:rsidRPr="00863E37">
        <w:rPr>
          <w:rFonts w:asciiTheme="minorHAnsi" w:hAnsiTheme="minorHAnsi" w:cstheme="minorHAnsi"/>
        </w:rPr>
        <w:t xml:space="preserve">Odličan (5) </w:t>
      </w:r>
    </w:p>
    <w:p w14:paraId="13ACF2E8" w14:textId="5D8039A6" w:rsidR="00CB0E95" w:rsidRPr="00863E37" w:rsidRDefault="00CB0E95" w:rsidP="007E2286">
      <w:pPr>
        <w:pStyle w:val="Default"/>
        <w:jc w:val="both"/>
        <w:rPr>
          <w:rFonts w:asciiTheme="minorHAnsi" w:hAnsiTheme="minorHAnsi" w:cstheme="minorHAnsi"/>
        </w:rPr>
      </w:pPr>
      <w:r w:rsidRPr="00863E37">
        <w:rPr>
          <w:rFonts w:asciiTheme="minorHAnsi" w:hAnsiTheme="minorHAnsi" w:cstheme="minorHAnsi"/>
        </w:rPr>
        <w:t xml:space="preserve">Učenik </w:t>
      </w:r>
      <w:r w:rsidR="0088346C" w:rsidRPr="00863E37">
        <w:rPr>
          <w:rFonts w:asciiTheme="minorHAnsi" w:hAnsiTheme="minorHAnsi" w:cstheme="minorHAnsi"/>
          <w:u w:val="single"/>
        </w:rPr>
        <w:t>samostalno</w:t>
      </w:r>
      <w:r w:rsidR="0088346C" w:rsidRPr="00863E37">
        <w:rPr>
          <w:rFonts w:asciiTheme="minorHAnsi" w:hAnsiTheme="minorHAnsi" w:cstheme="minorHAnsi"/>
        </w:rPr>
        <w:t xml:space="preserve"> </w:t>
      </w:r>
      <w:r w:rsidRPr="00863E37">
        <w:rPr>
          <w:rFonts w:asciiTheme="minorHAnsi" w:hAnsiTheme="minorHAnsi" w:cstheme="minorHAnsi"/>
        </w:rPr>
        <w:t xml:space="preserve">može razumjeti kratke jednostavne tekstove o poznatim temama u kojima se koristi uobičajeni svakodnevni vokabular. Može razumjeti kratka, jednostavna osobna pisma. Može precizno odrediti temu, pronaći specifične informacije u jednostavnim pisanim materijalima, te izdvojiti željenu informaciju. </w:t>
      </w:r>
    </w:p>
    <w:p w14:paraId="6CEF5CF6" w14:textId="77777777" w:rsidR="00CB0E95" w:rsidRPr="00863E37" w:rsidRDefault="00CB0E95" w:rsidP="007E2286">
      <w:pPr>
        <w:pStyle w:val="Default"/>
        <w:jc w:val="both"/>
        <w:rPr>
          <w:rFonts w:asciiTheme="minorHAnsi" w:hAnsiTheme="minorHAnsi" w:cstheme="minorHAnsi"/>
        </w:rPr>
      </w:pPr>
      <w:r w:rsidRPr="00863E37">
        <w:rPr>
          <w:rFonts w:asciiTheme="minorHAnsi" w:hAnsiTheme="minorHAnsi" w:cstheme="minorHAnsi"/>
          <w:b/>
          <w:bCs/>
        </w:rPr>
        <w:t xml:space="preserve">SLUŠANJE S RAZUMIJEVANJEM </w:t>
      </w:r>
    </w:p>
    <w:p w14:paraId="35CE296D" w14:textId="77777777" w:rsidR="00CB0E95" w:rsidRPr="00863E37" w:rsidRDefault="00CB0E95" w:rsidP="007E2286">
      <w:pPr>
        <w:pStyle w:val="Default"/>
        <w:jc w:val="both"/>
        <w:rPr>
          <w:rFonts w:asciiTheme="minorHAnsi" w:hAnsiTheme="minorHAnsi" w:cstheme="minorHAnsi"/>
        </w:rPr>
      </w:pPr>
      <w:r w:rsidRPr="00863E37">
        <w:rPr>
          <w:rFonts w:asciiTheme="minorHAnsi" w:hAnsiTheme="minorHAnsi" w:cstheme="minorHAnsi"/>
        </w:rPr>
        <w:t xml:space="preserve">Dovoljan (2) </w:t>
      </w:r>
    </w:p>
    <w:p w14:paraId="41180F58" w14:textId="39EAF456" w:rsidR="00CB0E95" w:rsidRPr="00863E37" w:rsidRDefault="00CB0E95" w:rsidP="007E2286">
      <w:pPr>
        <w:pStyle w:val="Default"/>
        <w:jc w:val="both"/>
        <w:rPr>
          <w:rFonts w:asciiTheme="minorHAnsi" w:hAnsiTheme="minorHAnsi" w:cstheme="minorHAnsi"/>
        </w:rPr>
      </w:pPr>
      <w:r w:rsidRPr="00863E37">
        <w:rPr>
          <w:rFonts w:asciiTheme="minorHAnsi" w:hAnsiTheme="minorHAnsi" w:cstheme="minorHAnsi"/>
        </w:rPr>
        <w:t xml:space="preserve">Učenik </w:t>
      </w:r>
      <w:r w:rsidR="00304779" w:rsidRPr="00863E37">
        <w:rPr>
          <w:rFonts w:asciiTheme="minorHAnsi" w:hAnsiTheme="minorHAnsi" w:cstheme="minorHAnsi"/>
          <w:u w:val="single"/>
        </w:rPr>
        <w:t>uz stalnu pomoć</w:t>
      </w:r>
      <w:r w:rsidR="00304779" w:rsidRPr="00863E37">
        <w:rPr>
          <w:rFonts w:asciiTheme="minorHAnsi" w:hAnsiTheme="minorHAnsi" w:cstheme="minorHAnsi"/>
        </w:rPr>
        <w:t xml:space="preserve"> </w:t>
      </w:r>
      <w:r w:rsidRPr="00863E37">
        <w:rPr>
          <w:rFonts w:asciiTheme="minorHAnsi" w:hAnsiTheme="minorHAnsi" w:cstheme="minorHAnsi"/>
        </w:rPr>
        <w:t xml:space="preserve">može s razumjeti fraze i izraze koji se odnose na područja od neposrednog interesa ako se govori jasno i polako. Može otprilike identificirati temu razgovora izvornih govornika ako se govori jasno i polako. Može razumjeti osnovni smisao kratkih, jednostavnih poruka i obavijesti, te većinu kratkih i jednostavnih upute za snalaženje u prostoru. Može izvući manji broj bitnih informacija iz kratkih snimljenih tekstova koji se bave predvidivim, svakodnevnim temama. </w:t>
      </w:r>
    </w:p>
    <w:p w14:paraId="53116727" w14:textId="77777777" w:rsidR="00CB0E95" w:rsidRPr="00863E37" w:rsidRDefault="00CB0E95" w:rsidP="007E2286">
      <w:pPr>
        <w:pStyle w:val="Default"/>
        <w:jc w:val="both"/>
        <w:rPr>
          <w:rFonts w:asciiTheme="minorHAnsi" w:hAnsiTheme="minorHAnsi" w:cstheme="minorHAnsi"/>
        </w:rPr>
      </w:pPr>
      <w:r w:rsidRPr="00863E37">
        <w:rPr>
          <w:rFonts w:asciiTheme="minorHAnsi" w:hAnsiTheme="minorHAnsi" w:cstheme="minorHAnsi"/>
        </w:rPr>
        <w:t xml:space="preserve">Dobar (3) </w:t>
      </w:r>
    </w:p>
    <w:p w14:paraId="23A7D400" w14:textId="27738E72" w:rsidR="00CB0E95" w:rsidRPr="00863E37" w:rsidRDefault="00CB0E95" w:rsidP="007E2286">
      <w:pPr>
        <w:pStyle w:val="Default"/>
        <w:jc w:val="both"/>
        <w:rPr>
          <w:rFonts w:asciiTheme="minorHAnsi" w:hAnsiTheme="minorHAnsi" w:cstheme="minorHAnsi"/>
        </w:rPr>
      </w:pPr>
      <w:r w:rsidRPr="00863E37">
        <w:rPr>
          <w:rFonts w:asciiTheme="minorHAnsi" w:hAnsiTheme="minorHAnsi" w:cstheme="minorHAnsi"/>
        </w:rPr>
        <w:t>Učenik</w:t>
      </w:r>
      <w:r w:rsidR="00304779" w:rsidRPr="00863E37">
        <w:rPr>
          <w:rFonts w:asciiTheme="minorHAnsi" w:hAnsiTheme="minorHAnsi" w:cstheme="minorHAnsi"/>
        </w:rPr>
        <w:t xml:space="preserve"> </w:t>
      </w:r>
      <w:r w:rsidR="00304779" w:rsidRPr="00863E37">
        <w:rPr>
          <w:rFonts w:asciiTheme="minorHAnsi" w:hAnsiTheme="minorHAnsi" w:cstheme="minorHAnsi"/>
          <w:u w:val="single"/>
        </w:rPr>
        <w:t>uz čestu pomoć</w:t>
      </w:r>
      <w:r w:rsidRPr="00863E37">
        <w:rPr>
          <w:rFonts w:asciiTheme="minorHAnsi" w:hAnsiTheme="minorHAnsi" w:cstheme="minorHAnsi"/>
        </w:rPr>
        <w:t xml:space="preserve"> može s razumjeti fraze i izraze koji se odnose na područja od neposrednog interesa ako se govori jasno i polako. Može identificirati temu razgovora izvornih govornika ako se govori jasno i polako. Može razumjeti osnovni smisao kratkih, jednostavnih poruka i obavijesti, te većinu kratkih i jednostavnih upute za snalaženje u prostoru. Može izvući neke bitne informacij</w:t>
      </w:r>
      <w:r w:rsidR="000C6922" w:rsidRPr="00863E37">
        <w:rPr>
          <w:rFonts w:asciiTheme="minorHAnsi" w:hAnsiTheme="minorHAnsi" w:cstheme="minorHAnsi"/>
        </w:rPr>
        <w:t>e</w:t>
      </w:r>
      <w:r w:rsidRPr="00863E37">
        <w:rPr>
          <w:rFonts w:asciiTheme="minorHAnsi" w:hAnsiTheme="minorHAnsi" w:cstheme="minorHAnsi"/>
        </w:rPr>
        <w:t xml:space="preserve"> iz kratkih snimljenih tekstova koji se bave predvidivim, svakodnevnim temama.  </w:t>
      </w:r>
    </w:p>
    <w:p w14:paraId="787CD90A" w14:textId="77777777" w:rsidR="00CB0E95" w:rsidRPr="00863E37" w:rsidRDefault="00CB0E95" w:rsidP="007E2286">
      <w:pPr>
        <w:pStyle w:val="Default"/>
        <w:pageBreakBefore/>
        <w:jc w:val="both"/>
        <w:rPr>
          <w:rFonts w:asciiTheme="minorHAnsi" w:hAnsiTheme="minorHAnsi" w:cstheme="minorHAnsi"/>
          <w:color w:val="auto"/>
        </w:rPr>
      </w:pPr>
      <w:r w:rsidRPr="00863E37">
        <w:rPr>
          <w:rFonts w:asciiTheme="minorHAnsi" w:hAnsiTheme="minorHAnsi" w:cstheme="minorHAnsi"/>
          <w:color w:val="auto"/>
        </w:rPr>
        <w:t xml:space="preserve">Vrlo dobar (4) </w:t>
      </w:r>
    </w:p>
    <w:p w14:paraId="689F5B0D" w14:textId="5B390955"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Učenik može </w:t>
      </w:r>
      <w:r w:rsidR="00EF08EE" w:rsidRPr="00863E37">
        <w:rPr>
          <w:rFonts w:asciiTheme="minorHAnsi" w:hAnsiTheme="minorHAnsi" w:cstheme="minorHAnsi"/>
          <w:color w:val="auto"/>
          <w:u w:val="single"/>
        </w:rPr>
        <w:t>uz povremenu pomoć</w:t>
      </w:r>
      <w:r w:rsidRPr="00863E37">
        <w:rPr>
          <w:rFonts w:asciiTheme="minorHAnsi" w:hAnsiTheme="minorHAnsi" w:cstheme="minorHAnsi"/>
          <w:color w:val="auto"/>
        </w:rPr>
        <w:t xml:space="preserve"> razumjeti fraze i izraze koji se odnose na područja od neposrednog interesa ako se govori jasno i polako. Može identificirati temu razgovora izvornih govornika ako se govori jasno i polako. Može razumjeti osnovni smisao kratkih, jednostavnih poruka i obavijesti, te većinu kratkih i jednostavnih upute za snalaženje u prostoru. Može izvući većinu bitnih informacija iz kratkih snimljenih tekstova koji se bave predvidivim, svakodnevnim temama. </w:t>
      </w:r>
    </w:p>
    <w:p w14:paraId="4474FCD4" w14:textId="77777777"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Odličan (5) </w:t>
      </w:r>
    </w:p>
    <w:p w14:paraId="57143B90" w14:textId="6B60EAC2"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Učenik </w:t>
      </w:r>
      <w:r w:rsidR="00EF08EE" w:rsidRPr="00863E37">
        <w:rPr>
          <w:rFonts w:asciiTheme="minorHAnsi" w:hAnsiTheme="minorHAnsi" w:cstheme="minorHAnsi"/>
          <w:color w:val="auto"/>
          <w:u w:val="single"/>
        </w:rPr>
        <w:t>samostalno</w:t>
      </w:r>
      <w:r w:rsidR="00EF08EE" w:rsidRPr="00863E37">
        <w:rPr>
          <w:rFonts w:asciiTheme="minorHAnsi" w:hAnsiTheme="minorHAnsi" w:cstheme="minorHAnsi"/>
          <w:color w:val="auto"/>
        </w:rPr>
        <w:t xml:space="preserve"> </w:t>
      </w:r>
      <w:r w:rsidRPr="00863E37">
        <w:rPr>
          <w:rFonts w:asciiTheme="minorHAnsi" w:hAnsiTheme="minorHAnsi" w:cstheme="minorHAnsi"/>
          <w:color w:val="auto"/>
        </w:rPr>
        <w:t xml:space="preserve">može razumjeti fraze i izraze koji se odnose na područja od neposrednog interesa ako se govori jasno i polako. Može identificirati temu razgovora izvornih govornika ako se govori jasno i polako. Može razumjeti osnovni smisao kratkih, jednostavnih poruka i obavijesti, te kratke i jednostavne upute za snalaženje u prostoru. Može izvući bitne informacije iz kratkih snimljenih tekstova koji se bave predvidivim, svakodnevnim temama. </w:t>
      </w:r>
    </w:p>
    <w:p w14:paraId="3E3DE864" w14:textId="77777777"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b/>
          <w:bCs/>
          <w:color w:val="auto"/>
        </w:rPr>
        <w:t xml:space="preserve">PISANJE </w:t>
      </w:r>
    </w:p>
    <w:p w14:paraId="68091F70" w14:textId="77777777"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Dovoljan (2) </w:t>
      </w:r>
    </w:p>
    <w:p w14:paraId="41080718" w14:textId="401D96A6"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Učenik može</w:t>
      </w:r>
      <w:r w:rsidR="00460E59" w:rsidRPr="00863E37">
        <w:rPr>
          <w:rFonts w:asciiTheme="minorHAnsi" w:hAnsiTheme="minorHAnsi" w:cstheme="minorHAnsi"/>
          <w:color w:val="auto"/>
        </w:rPr>
        <w:t xml:space="preserve"> </w:t>
      </w:r>
      <w:r w:rsidR="00460E59" w:rsidRPr="00863E37">
        <w:rPr>
          <w:rFonts w:asciiTheme="minorHAnsi" w:hAnsiTheme="minorHAnsi" w:cstheme="minorHAnsi"/>
          <w:color w:val="auto"/>
          <w:u w:val="single"/>
        </w:rPr>
        <w:t>uz stalnu pomoć</w:t>
      </w:r>
      <w:r w:rsidRPr="00863E37">
        <w:rPr>
          <w:rFonts w:asciiTheme="minorHAnsi" w:hAnsiTheme="minorHAnsi" w:cstheme="minorHAnsi"/>
          <w:color w:val="auto"/>
        </w:rPr>
        <w:t xml:space="preserve"> pisati kratke, jednostavne bilješke vezane uz neposredne potrebe koristeći gotove formulacije kao i jednostavno pismo da bi nekome zahvalio ili se ispričao. </w:t>
      </w:r>
      <w:r w:rsidR="00BA7A48" w:rsidRPr="00863E37">
        <w:rPr>
          <w:rFonts w:asciiTheme="minorHAnsi" w:hAnsiTheme="minorHAnsi" w:cstheme="minorHAnsi"/>
          <w:color w:val="auto"/>
        </w:rPr>
        <w:t>Koristi</w:t>
      </w:r>
      <w:r w:rsidRPr="00863E37">
        <w:rPr>
          <w:rFonts w:asciiTheme="minorHAnsi" w:hAnsiTheme="minorHAnsi" w:cstheme="minorHAnsi"/>
          <w:color w:val="auto"/>
        </w:rPr>
        <w:t xml:space="preserve"> </w:t>
      </w:r>
      <w:r w:rsidR="00BA7A48" w:rsidRPr="00863E37">
        <w:rPr>
          <w:rFonts w:asciiTheme="minorHAnsi" w:hAnsiTheme="minorHAnsi" w:cstheme="minorHAnsi"/>
          <w:color w:val="auto"/>
        </w:rPr>
        <w:t>ograničen broj</w:t>
      </w:r>
      <w:r w:rsidRPr="00863E37">
        <w:rPr>
          <w:rFonts w:asciiTheme="minorHAnsi" w:hAnsiTheme="minorHAnsi" w:cstheme="minorHAnsi"/>
          <w:color w:val="auto"/>
        </w:rPr>
        <w:t xml:space="preserve"> fraza i rečenica da bi jednostavnim jezikom opisao svoju obitelj i druge ljude, svoje životne uvjete i obrazovanje. </w:t>
      </w:r>
      <w:r w:rsidR="008A1D9C" w:rsidRPr="00863E37">
        <w:rPr>
          <w:rFonts w:asciiTheme="minorHAnsi" w:hAnsiTheme="minorHAnsi" w:cstheme="minorHAnsi"/>
          <w:color w:val="auto"/>
        </w:rPr>
        <w:t>Redovito se p</w:t>
      </w:r>
      <w:r w:rsidRPr="00863E37">
        <w:rPr>
          <w:rFonts w:asciiTheme="minorHAnsi" w:hAnsiTheme="minorHAnsi" w:cstheme="minorHAnsi"/>
          <w:color w:val="auto"/>
        </w:rPr>
        <w:t xml:space="preserve">ojavljuju osnovne greške unatoč kojima je tekst </w:t>
      </w:r>
      <w:r w:rsidR="00FF247A" w:rsidRPr="00863E37">
        <w:rPr>
          <w:rFonts w:asciiTheme="minorHAnsi" w:hAnsiTheme="minorHAnsi" w:cstheme="minorHAnsi"/>
          <w:color w:val="auto"/>
        </w:rPr>
        <w:t xml:space="preserve">ipak </w:t>
      </w:r>
      <w:r w:rsidR="00DB246C" w:rsidRPr="00863E37">
        <w:rPr>
          <w:rFonts w:asciiTheme="minorHAnsi" w:hAnsiTheme="minorHAnsi" w:cstheme="minorHAnsi"/>
          <w:color w:val="auto"/>
        </w:rPr>
        <w:t xml:space="preserve">razmjerno </w:t>
      </w:r>
      <w:r w:rsidRPr="00863E37">
        <w:rPr>
          <w:rFonts w:asciiTheme="minorHAnsi" w:hAnsiTheme="minorHAnsi" w:cstheme="minorHAnsi"/>
          <w:color w:val="auto"/>
        </w:rPr>
        <w:t xml:space="preserve">razumljiv. </w:t>
      </w:r>
    </w:p>
    <w:p w14:paraId="6C0503C6" w14:textId="77777777"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Dobar (3) </w:t>
      </w:r>
    </w:p>
    <w:p w14:paraId="176EBDE4" w14:textId="5F2223D4"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Učenik može </w:t>
      </w:r>
      <w:r w:rsidR="00460E59" w:rsidRPr="00863E37">
        <w:rPr>
          <w:rFonts w:asciiTheme="minorHAnsi" w:hAnsiTheme="minorHAnsi" w:cstheme="minorHAnsi"/>
          <w:color w:val="auto"/>
          <w:u w:val="single"/>
        </w:rPr>
        <w:t>uz čestu pomoć</w:t>
      </w:r>
      <w:r w:rsidR="00460E59" w:rsidRPr="00863E37">
        <w:rPr>
          <w:rFonts w:asciiTheme="minorHAnsi" w:hAnsiTheme="minorHAnsi" w:cstheme="minorHAnsi"/>
          <w:color w:val="auto"/>
        </w:rPr>
        <w:t xml:space="preserve"> </w:t>
      </w:r>
      <w:r w:rsidRPr="00863E37">
        <w:rPr>
          <w:rFonts w:asciiTheme="minorHAnsi" w:hAnsiTheme="minorHAnsi" w:cstheme="minorHAnsi"/>
          <w:color w:val="auto"/>
        </w:rPr>
        <w:t xml:space="preserve">napisati kratku jednostavnu bilješku i poruku, jednostavno pismo, te jednostavan vezani tekst o poznatoj temi od osobnog interesa. Koristi </w:t>
      </w:r>
      <w:r w:rsidR="00FF247A" w:rsidRPr="00863E37">
        <w:rPr>
          <w:rFonts w:asciiTheme="minorHAnsi" w:hAnsiTheme="minorHAnsi" w:cstheme="minorHAnsi"/>
          <w:color w:val="auto"/>
        </w:rPr>
        <w:t xml:space="preserve">vrlo </w:t>
      </w:r>
      <w:r w:rsidRPr="00863E37">
        <w:rPr>
          <w:rFonts w:asciiTheme="minorHAnsi" w:hAnsiTheme="minorHAnsi" w:cstheme="minorHAnsi"/>
          <w:color w:val="auto"/>
        </w:rPr>
        <w:t xml:space="preserve">jednostavan vokabular i jednostavne gramatičke strukture s </w:t>
      </w:r>
      <w:r w:rsidR="008A1D9C" w:rsidRPr="00863E37">
        <w:rPr>
          <w:rFonts w:asciiTheme="minorHAnsi" w:hAnsiTheme="minorHAnsi" w:cstheme="minorHAnsi"/>
          <w:color w:val="auto"/>
        </w:rPr>
        <w:t>čestim</w:t>
      </w:r>
      <w:r w:rsidRPr="00863E37">
        <w:rPr>
          <w:rFonts w:asciiTheme="minorHAnsi" w:hAnsiTheme="minorHAnsi" w:cstheme="minorHAnsi"/>
          <w:color w:val="auto"/>
        </w:rPr>
        <w:t xml:space="preserve"> osnovnim pogreškama. </w:t>
      </w:r>
    </w:p>
    <w:p w14:paraId="0E778A28" w14:textId="77777777"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Vrlo dobar (4) </w:t>
      </w:r>
    </w:p>
    <w:p w14:paraId="1AFBC819" w14:textId="43180843"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Učenik može napisati kratku jednostavnu bilješku i poruku, jednostavno pismo, te jednostavan vezani tekst o poznatoj temi od osobnog interesa. Koristi jednostavan vokabular i jednostavne gramatičke strukture s </w:t>
      </w:r>
      <w:r w:rsidR="008A348E" w:rsidRPr="00863E37">
        <w:rPr>
          <w:rFonts w:asciiTheme="minorHAnsi" w:hAnsiTheme="minorHAnsi" w:cstheme="minorHAnsi"/>
          <w:color w:val="auto"/>
        </w:rPr>
        <w:t>povremenim</w:t>
      </w:r>
      <w:r w:rsidRPr="00863E37">
        <w:rPr>
          <w:rFonts w:asciiTheme="minorHAnsi" w:hAnsiTheme="minorHAnsi" w:cstheme="minorHAnsi"/>
          <w:color w:val="auto"/>
        </w:rPr>
        <w:t xml:space="preserve"> pogreškama. </w:t>
      </w:r>
    </w:p>
    <w:p w14:paraId="483816F6" w14:textId="77777777"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Odličan (5) </w:t>
      </w:r>
    </w:p>
    <w:p w14:paraId="2AD5B7D5" w14:textId="4B4D78D0" w:rsidR="00CB0E95"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Učenik može napisati kratku jednostavnu bilješku i poruku, jednostavno pismo, te jednostavan vezani tekst o poznatoj temi od osobnog interesa. Koristi jednostavan vokabular i jednostavne gramatičke strukture s rijetkim pogreškama. </w:t>
      </w:r>
    </w:p>
    <w:p w14:paraId="51F26AAC" w14:textId="77777777" w:rsidR="001D6BFC" w:rsidRDefault="001D6BFC" w:rsidP="007E2286">
      <w:pPr>
        <w:pStyle w:val="Default"/>
        <w:jc w:val="both"/>
        <w:rPr>
          <w:rFonts w:asciiTheme="minorHAnsi" w:hAnsiTheme="minorHAnsi" w:cstheme="minorHAnsi"/>
          <w:color w:val="auto"/>
        </w:rPr>
      </w:pPr>
    </w:p>
    <w:p w14:paraId="06DAF81E" w14:textId="4EBEA606" w:rsidR="001D6BFC" w:rsidRPr="00863E37" w:rsidRDefault="001D6BFC" w:rsidP="007E2286">
      <w:pPr>
        <w:pStyle w:val="Default"/>
        <w:jc w:val="both"/>
        <w:rPr>
          <w:rFonts w:asciiTheme="minorHAnsi" w:hAnsiTheme="minorHAnsi" w:cstheme="minorHAnsi"/>
          <w:b/>
          <w:bCs/>
          <w:color w:val="auto"/>
        </w:rPr>
      </w:pPr>
      <w:r w:rsidRPr="00863E37">
        <w:rPr>
          <w:rFonts w:asciiTheme="minorHAnsi" w:hAnsiTheme="minorHAnsi" w:cstheme="minorHAnsi"/>
          <w:b/>
          <w:bCs/>
          <w:color w:val="auto"/>
        </w:rPr>
        <w:t xml:space="preserve">Holistička rubrika – </w:t>
      </w:r>
      <w:r>
        <w:rPr>
          <w:rFonts w:asciiTheme="minorHAnsi" w:hAnsiTheme="minorHAnsi" w:cstheme="minorHAnsi"/>
          <w:b/>
          <w:bCs/>
          <w:color w:val="auto"/>
        </w:rPr>
        <w:t>pisanje</w:t>
      </w:r>
      <w:r w:rsidRPr="00863E37">
        <w:rPr>
          <w:rFonts w:asciiTheme="minorHAnsi" w:hAnsiTheme="minorHAnsi" w:cstheme="minorHAnsi"/>
          <w:b/>
          <w:bCs/>
          <w:color w:val="auto"/>
        </w:rPr>
        <w:t xml:space="preserve"> - 1.razred</w:t>
      </w:r>
    </w:p>
    <w:p w14:paraId="63FA1F66" w14:textId="196D38D8" w:rsidR="00CB0E95" w:rsidRPr="00863E37" w:rsidRDefault="00CB0E95" w:rsidP="007E2286">
      <w:pPr>
        <w:pStyle w:val="Default"/>
        <w:jc w:val="both"/>
        <w:rPr>
          <w:rFonts w:asciiTheme="minorHAnsi" w:hAnsiTheme="minorHAnsi" w:cstheme="minorHAnsi"/>
          <w:color w:val="auto"/>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58"/>
        <w:gridCol w:w="8104"/>
      </w:tblGrid>
      <w:tr w:rsidR="00FD6A89" w:rsidRPr="00863E37" w14:paraId="77DF7E9A" w14:textId="77777777" w:rsidTr="007E2286">
        <w:trPr>
          <w:tblHeader/>
          <w:tblCellSpacing w:w="15" w:type="dxa"/>
        </w:trPr>
        <w:tc>
          <w:tcPr>
            <w:tcW w:w="0" w:type="auto"/>
            <w:vAlign w:val="center"/>
            <w:hideMark/>
          </w:tcPr>
          <w:p w14:paraId="602DAD93" w14:textId="77777777" w:rsidR="00FD6A89" w:rsidRPr="00863E37" w:rsidRDefault="00FD6A89" w:rsidP="007E2286">
            <w:pPr>
              <w:spacing w:after="0" w:line="240" w:lineRule="auto"/>
              <w:jc w:val="both"/>
              <w:rPr>
                <w:rFonts w:cstheme="minorHAnsi"/>
                <w:color w:val="231F20"/>
                <w:sz w:val="24"/>
                <w:szCs w:val="24"/>
                <w:shd w:val="clear" w:color="auto" w:fill="FFFFFF"/>
              </w:rPr>
            </w:pPr>
            <w:r w:rsidRPr="00863E37">
              <w:rPr>
                <w:rFonts w:cstheme="minorHAnsi"/>
                <w:color w:val="231F20"/>
                <w:sz w:val="24"/>
                <w:szCs w:val="24"/>
                <w:shd w:val="clear" w:color="auto" w:fill="FFFFFF"/>
              </w:rPr>
              <w:t>Ocjena</w:t>
            </w:r>
          </w:p>
        </w:tc>
        <w:tc>
          <w:tcPr>
            <w:tcW w:w="15695" w:type="dxa"/>
            <w:vAlign w:val="center"/>
            <w:hideMark/>
          </w:tcPr>
          <w:p w14:paraId="5368D5D0" w14:textId="77777777" w:rsidR="00FD6A89" w:rsidRPr="00863E37" w:rsidRDefault="00FD6A89" w:rsidP="007E2286">
            <w:pPr>
              <w:spacing w:after="0" w:line="240" w:lineRule="auto"/>
              <w:jc w:val="both"/>
              <w:rPr>
                <w:rFonts w:cstheme="minorHAnsi"/>
                <w:color w:val="231F20"/>
                <w:sz w:val="24"/>
                <w:szCs w:val="24"/>
                <w:shd w:val="clear" w:color="auto" w:fill="FFFFFF"/>
              </w:rPr>
            </w:pPr>
            <w:r w:rsidRPr="00863E37">
              <w:rPr>
                <w:rFonts w:cstheme="minorHAnsi"/>
                <w:color w:val="231F20"/>
                <w:sz w:val="24"/>
                <w:szCs w:val="24"/>
                <w:shd w:val="clear" w:color="auto" w:fill="FFFFFF"/>
              </w:rPr>
              <w:t>Opis postignuća</w:t>
            </w:r>
          </w:p>
        </w:tc>
      </w:tr>
      <w:tr w:rsidR="00FD6A89" w:rsidRPr="00863E37" w14:paraId="19BBC4FB" w14:textId="77777777" w:rsidTr="007E2286">
        <w:trPr>
          <w:tblCellSpacing w:w="15" w:type="dxa"/>
        </w:trPr>
        <w:tc>
          <w:tcPr>
            <w:tcW w:w="0" w:type="auto"/>
            <w:vAlign w:val="center"/>
            <w:hideMark/>
          </w:tcPr>
          <w:p w14:paraId="5408C551" w14:textId="77777777" w:rsidR="00FD6A89" w:rsidRPr="00863E37" w:rsidRDefault="00FD6A89" w:rsidP="007E2286">
            <w:pPr>
              <w:spacing w:after="0" w:line="240" w:lineRule="auto"/>
              <w:jc w:val="both"/>
              <w:rPr>
                <w:rFonts w:cstheme="minorHAnsi"/>
                <w:color w:val="231F20"/>
                <w:sz w:val="24"/>
                <w:szCs w:val="24"/>
                <w:shd w:val="clear" w:color="auto" w:fill="FFFFFF"/>
              </w:rPr>
            </w:pPr>
            <w:r w:rsidRPr="00863E37">
              <w:rPr>
                <w:rFonts w:cstheme="minorHAnsi"/>
                <w:color w:val="231F20"/>
                <w:sz w:val="24"/>
                <w:szCs w:val="24"/>
                <w:shd w:val="clear" w:color="auto" w:fill="FFFFFF"/>
              </w:rPr>
              <w:t>Dovoljan</w:t>
            </w:r>
          </w:p>
        </w:tc>
        <w:tc>
          <w:tcPr>
            <w:tcW w:w="15695" w:type="dxa"/>
            <w:vAlign w:val="center"/>
            <w:hideMark/>
          </w:tcPr>
          <w:p w14:paraId="6F869980" w14:textId="461E292E" w:rsidR="00FD6A89" w:rsidRPr="00863E37" w:rsidRDefault="00FD6A89" w:rsidP="007E2286">
            <w:pPr>
              <w:spacing w:after="0" w:line="240" w:lineRule="auto"/>
              <w:jc w:val="both"/>
              <w:rPr>
                <w:rFonts w:cstheme="minorHAnsi"/>
                <w:color w:val="231F20"/>
                <w:sz w:val="24"/>
                <w:szCs w:val="24"/>
                <w:shd w:val="clear" w:color="auto" w:fill="FFFFFF"/>
              </w:rPr>
            </w:pPr>
            <w:r w:rsidRPr="00863E37">
              <w:rPr>
                <w:rFonts w:cstheme="minorHAnsi"/>
                <w:color w:val="231F20"/>
                <w:sz w:val="24"/>
                <w:szCs w:val="24"/>
                <w:shd w:val="clear" w:color="auto" w:fill="FFFFFF"/>
              </w:rPr>
              <w:t xml:space="preserve">Tekst je slabo povezan, tema </w:t>
            </w:r>
            <w:r w:rsidR="008B360A" w:rsidRPr="00863E37">
              <w:rPr>
                <w:rFonts w:cstheme="minorHAnsi"/>
                <w:color w:val="231F20"/>
                <w:sz w:val="24"/>
                <w:szCs w:val="24"/>
                <w:shd w:val="clear" w:color="auto" w:fill="FFFFFF"/>
              </w:rPr>
              <w:t>često ne</w:t>
            </w:r>
            <w:r w:rsidRPr="00863E37">
              <w:rPr>
                <w:rFonts w:cstheme="minorHAnsi"/>
                <w:color w:val="231F20"/>
                <w:sz w:val="24"/>
                <w:szCs w:val="24"/>
                <w:shd w:val="clear" w:color="auto" w:fill="FFFFFF"/>
              </w:rPr>
              <w:t xml:space="preserve">jasna. Koristi vrlo ograničen vokabular s čestim ponavljanjima. Pogreške u gramatici i pravopisu </w:t>
            </w:r>
            <w:r w:rsidR="008B360A" w:rsidRPr="00863E37">
              <w:rPr>
                <w:rFonts w:cstheme="minorHAnsi"/>
                <w:color w:val="231F20"/>
                <w:sz w:val="24"/>
                <w:szCs w:val="24"/>
                <w:shd w:val="clear" w:color="auto" w:fill="FFFFFF"/>
              </w:rPr>
              <w:t xml:space="preserve">stalno </w:t>
            </w:r>
            <w:r w:rsidRPr="00863E37">
              <w:rPr>
                <w:rFonts w:cstheme="minorHAnsi"/>
                <w:color w:val="231F20"/>
                <w:sz w:val="24"/>
                <w:szCs w:val="24"/>
                <w:shd w:val="clear" w:color="auto" w:fill="FFFFFF"/>
              </w:rPr>
              <w:t xml:space="preserve"> otežavaju razumijevanje. Ideje su jednostavne i slabo povezane.</w:t>
            </w:r>
          </w:p>
        </w:tc>
      </w:tr>
      <w:tr w:rsidR="00FD6A89" w:rsidRPr="00863E37" w14:paraId="7D2A018F" w14:textId="77777777" w:rsidTr="007E2286">
        <w:trPr>
          <w:tblCellSpacing w:w="15" w:type="dxa"/>
        </w:trPr>
        <w:tc>
          <w:tcPr>
            <w:tcW w:w="0" w:type="auto"/>
            <w:vAlign w:val="center"/>
            <w:hideMark/>
          </w:tcPr>
          <w:p w14:paraId="53807FDD" w14:textId="77777777" w:rsidR="00FD6A89" w:rsidRPr="00863E37" w:rsidRDefault="00FD6A89" w:rsidP="007E2286">
            <w:pPr>
              <w:spacing w:after="0" w:line="240" w:lineRule="auto"/>
              <w:jc w:val="both"/>
              <w:rPr>
                <w:rFonts w:cstheme="minorHAnsi"/>
                <w:color w:val="231F20"/>
                <w:sz w:val="24"/>
                <w:szCs w:val="24"/>
                <w:shd w:val="clear" w:color="auto" w:fill="FFFFFF"/>
              </w:rPr>
            </w:pPr>
            <w:r w:rsidRPr="00863E37">
              <w:rPr>
                <w:rFonts w:cstheme="minorHAnsi"/>
                <w:color w:val="231F20"/>
                <w:sz w:val="24"/>
                <w:szCs w:val="24"/>
                <w:shd w:val="clear" w:color="auto" w:fill="FFFFFF"/>
              </w:rPr>
              <w:t>Dobar</w:t>
            </w:r>
          </w:p>
        </w:tc>
        <w:tc>
          <w:tcPr>
            <w:tcW w:w="15695" w:type="dxa"/>
            <w:vAlign w:val="center"/>
            <w:hideMark/>
          </w:tcPr>
          <w:p w14:paraId="03B62159" w14:textId="6A2898DB" w:rsidR="00FD6A89" w:rsidRPr="00863E37" w:rsidRDefault="00FD6A89" w:rsidP="007E2286">
            <w:pPr>
              <w:spacing w:after="0" w:line="240" w:lineRule="auto"/>
              <w:jc w:val="both"/>
              <w:rPr>
                <w:rFonts w:cstheme="minorHAnsi"/>
                <w:color w:val="231F20"/>
                <w:sz w:val="24"/>
                <w:szCs w:val="24"/>
                <w:shd w:val="clear" w:color="auto" w:fill="FFFFFF"/>
              </w:rPr>
            </w:pPr>
            <w:r w:rsidRPr="00863E37">
              <w:rPr>
                <w:rFonts w:cstheme="minorHAnsi"/>
                <w:color w:val="231F20"/>
                <w:sz w:val="24"/>
                <w:szCs w:val="24"/>
                <w:shd w:val="clear" w:color="auto" w:fill="FFFFFF"/>
              </w:rPr>
              <w:t xml:space="preserve">Tema je prepoznatljiva, ali nije dovoljno razvijena. Koristi osnovni vokabular i jednostavne strukture. Postoje </w:t>
            </w:r>
            <w:r w:rsidR="00F765C1" w:rsidRPr="00863E37">
              <w:rPr>
                <w:rFonts w:cstheme="minorHAnsi"/>
                <w:color w:val="231F20"/>
                <w:sz w:val="24"/>
                <w:szCs w:val="24"/>
                <w:shd w:val="clear" w:color="auto" w:fill="FFFFFF"/>
              </w:rPr>
              <w:t>češće</w:t>
            </w:r>
            <w:r w:rsidRPr="00863E37">
              <w:rPr>
                <w:rFonts w:cstheme="minorHAnsi"/>
                <w:color w:val="231F20"/>
                <w:sz w:val="24"/>
                <w:szCs w:val="24"/>
                <w:shd w:val="clear" w:color="auto" w:fill="FFFFFF"/>
              </w:rPr>
              <w:t xml:space="preserve"> pogreške, ali poruka je razumljiva. Tekst ima osnovnu povezanost između rečenica.</w:t>
            </w:r>
          </w:p>
        </w:tc>
      </w:tr>
      <w:tr w:rsidR="00FD6A89" w:rsidRPr="00863E37" w14:paraId="07102774" w14:textId="77777777" w:rsidTr="007E2286">
        <w:trPr>
          <w:tblCellSpacing w:w="15" w:type="dxa"/>
        </w:trPr>
        <w:tc>
          <w:tcPr>
            <w:tcW w:w="0" w:type="auto"/>
            <w:vAlign w:val="center"/>
            <w:hideMark/>
          </w:tcPr>
          <w:p w14:paraId="4F8ACDEC" w14:textId="77777777" w:rsidR="00FD6A89" w:rsidRPr="00863E37" w:rsidRDefault="00FD6A89" w:rsidP="007E2286">
            <w:pPr>
              <w:spacing w:after="0" w:line="240" w:lineRule="auto"/>
              <w:jc w:val="both"/>
              <w:rPr>
                <w:rFonts w:cstheme="minorHAnsi"/>
                <w:color w:val="231F20"/>
                <w:sz w:val="24"/>
                <w:szCs w:val="24"/>
                <w:shd w:val="clear" w:color="auto" w:fill="FFFFFF"/>
              </w:rPr>
            </w:pPr>
            <w:r w:rsidRPr="00863E37">
              <w:rPr>
                <w:rFonts w:cstheme="minorHAnsi"/>
                <w:color w:val="231F20"/>
                <w:sz w:val="24"/>
                <w:szCs w:val="24"/>
                <w:shd w:val="clear" w:color="auto" w:fill="FFFFFF"/>
              </w:rPr>
              <w:t>Vrlo dobar</w:t>
            </w:r>
          </w:p>
        </w:tc>
        <w:tc>
          <w:tcPr>
            <w:tcW w:w="15695" w:type="dxa"/>
            <w:vAlign w:val="center"/>
            <w:hideMark/>
          </w:tcPr>
          <w:p w14:paraId="1B0AC40F" w14:textId="78682FB0" w:rsidR="00FD6A89" w:rsidRPr="00863E37" w:rsidRDefault="00FD6A89" w:rsidP="007E2286">
            <w:pPr>
              <w:spacing w:after="0" w:line="240" w:lineRule="auto"/>
              <w:jc w:val="both"/>
              <w:rPr>
                <w:rFonts w:cstheme="minorHAnsi"/>
                <w:color w:val="231F20"/>
                <w:sz w:val="24"/>
                <w:szCs w:val="24"/>
                <w:shd w:val="clear" w:color="auto" w:fill="FFFFFF"/>
              </w:rPr>
            </w:pPr>
            <w:r w:rsidRPr="00863E37">
              <w:rPr>
                <w:rFonts w:cstheme="minorHAnsi"/>
                <w:color w:val="231F20"/>
                <w:sz w:val="24"/>
                <w:szCs w:val="24"/>
                <w:shd w:val="clear" w:color="auto" w:fill="FFFFFF"/>
              </w:rPr>
              <w:t xml:space="preserve">Tema je jasna i </w:t>
            </w:r>
            <w:r w:rsidR="00F765C1" w:rsidRPr="00863E37">
              <w:rPr>
                <w:rFonts w:cstheme="minorHAnsi"/>
                <w:color w:val="231F20"/>
                <w:sz w:val="24"/>
                <w:szCs w:val="24"/>
                <w:shd w:val="clear" w:color="auto" w:fill="FFFFFF"/>
              </w:rPr>
              <w:t>zadovo</w:t>
            </w:r>
            <w:r w:rsidR="00554546" w:rsidRPr="00863E37">
              <w:rPr>
                <w:rFonts w:cstheme="minorHAnsi"/>
                <w:color w:val="231F20"/>
                <w:sz w:val="24"/>
                <w:szCs w:val="24"/>
                <w:shd w:val="clear" w:color="auto" w:fill="FFFFFF"/>
              </w:rPr>
              <w:t>l</w:t>
            </w:r>
            <w:r w:rsidR="00F765C1" w:rsidRPr="00863E37">
              <w:rPr>
                <w:rFonts w:cstheme="minorHAnsi"/>
                <w:color w:val="231F20"/>
                <w:sz w:val="24"/>
                <w:szCs w:val="24"/>
                <w:shd w:val="clear" w:color="auto" w:fill="FFFFFF"/>
              </w:rPr>
              <w:t>javajuće</w:t>
            </w:r>
            <w:r w:rsidRPr="00863E37">
              <w:rPr>
                <w:rFonts w:cstheme="minorHAnsi"/>
                <w:color w:val="231F20"/>
                <w:sz w:val="24"/>
                <w:szCs w:val="24"/>
                <w:shd w:val="clear" w:color="auto" w:fill="FFFFFF"/>
              </w:rPr>
              <w:t xml:space="preserve"> razrađena. Rječnik je raznolikiji i prikladan za razinu A2 prema ZEROJ-u. Manje gramatičke pogreške ne ometaju razumijevanje. Tekst je </w:t>
            </w:r>
            <w:r w:rsidR="00FF6A23" w:rsidRPr="00863E37">
              <w:rPr>
                <w:rFonts w:cstheme="minorHAnsi"/>
                <w:color w:val="231F20"/>
                <w:sz w:val="24"/>
                <w:szCs w:val="24"/>
                <w:shd w:val="clear" w:color="auto" w:fill="FFFFFF"/>
              </w:rPr>
              <w:t xml:space="preserve">uglavnom </w:t>
            </w:r>
            <w:r w:rsidRPr="00863E37">
              <w:rPr>
                <w:rFonts w:cstheme="minorHAnsi"/>
                <w:color w:val="231F20"/>
                <w:sz w:val="24"/>
                <w:szCs w:val="24"/>
                <w:shd w:val="clear" w:color="auto" w:fill="FFFFFF"/>
              </w:rPr>
              <w:t>povezan i logičan.</w:t>
            </w:r>
          </w:p>
        </w:tc>
      </w:tr>
      <w:tr w:rsidR="00FD6A89" w:rsidRPr="00863E37" w14:paraId="605457A6" w14:textId="77777777" w:rsidTr="007E2286">
        <w:trPr>
          <w:tblCellSpacing w:w="15" w:type="dxa"/>
        </w:trPr>
        <w:tc>
          <w:tcPr>
            <w:tcW w:w="0" w:type="auto"/>
            <w:vAlign w:val="center"/>
            <w:hideMark/>
          </w:tcPr>
          <w:p w14:paraId="11C642DE" w14:textId="77777777" w:rsidR="00FD6A89" w:rsidRPr="00863E37" w:rsidRDefault="00FD6A89" w:rsidP="007E2286">
            <w:pPr>
              <w:spacing w:after="0" w:line="240" w:lineRule="auto"/>
              <w:jc w:val="both"/>
              <w:rPr>
                <w:rFonts w:cstheme="minorHAnsi"/>
                <w:color w:val="231F20"/>
                <w:sz w:val="24"/>
                <w:szCs w:val="24"/>
                <w:shd w:val="clear" w:color="auto" w:fill="FFFFFF"/>
              </w:rPr>
            </w:pPr>
            <w:r w:rsidRPr="00863E37">
              <w:rPr>
                <w:rFonts w:cstheme="minorHAnsi"/>
                <w:color w:val="231F20"/>
                <w:sz w:val="24"/>
                <w:szCs w:val="24"/>
                <w:shd w:val="clear" w:color="auto" w:fill="FFFFFF"/>
              </w:rPr>
              <w:t>Odličan</w:t>
            </w:r>
          </w:p>
        </w:tc>
        <w:tc>
          <w:tcPr>
            <w:tcW w:w="15695" w:type="dxa"/>
            <w:vAlign w:val="center"/>
            <w:hideMark/>
          </w:tcPr>
          <w:p w14:paraId="7DFFFB30" w14:textId="164BE3A0" w:rsidR="00FD6A89" w:rsidRPr="00863E37" w:rsidRDefault="00FD6A89" w:rsidP="007E2286">
            <w:pPr>
              <w:spacing w:after="0" w:line="240" w:lineRule="auto"/>
              <w:jc w:val="both"/>
              <w:rPr>
                <w:rFonts w:cstheme="minorHAnsi"/>
                <w:color w:val="231F20"/>
                <w:sz w:val="24"/>
                <w:szCs w:val="24"/>
                <w:shd w:val="clear" w:color="auto" w:fill="FFFFFF"/>
              </w:rPr>
            </w:pPr>
            <w:r w:rsidRPr="00863E37">
              <w:rPr>
                <w:rFonts w:cstheme="minorHAnsi"/>
                <w:color w:val="231F20"/>
                <w:sz w:val="24"/>
                <w:szCs w:val="24"/>
                <w:shd w:val="clear" w:color="auto" w:fill="FFFFFF"/>
              </w:rPr>
              <w:t>Tema je jasno izražena i relevantna</w:t>
            </w:r>
            <w:r w:rsidR="00FF6A23" w:rsidRPr="00863E37">
              <w:rPr>
                <w:rFonts w:cstheme="minorHAnsi"/>
                <w:color w:val="231F20"/>
                <w:sz w:val="24"/>
                <w:szCs w:val="24"/>
                <w:shd w:val="clear" w:color="auto" w:fill="FFFFFF"/>
              </w:rPr>
              <w:t>. Koristi</w:t>
            </w:r>
            <w:r w:rsidRPr="00863E37">
              <w:rPr>
                <w:rFonts w:cstheme="minorHAnsi"/>
                <w:color w:val="231F20"/>
                <w:sz w:val="24"/>
                <w:szCs w:val="24"/>
                <w:shd w:val="clear" w:color="auto" w:fill="FFFFFF"/>
              </w:rPr>
              <w:t xml:space="preserve"> precizan vokabular za razinu A2 prema ZEROJ-u. Tekst je </w:t>
            </w:r>
            <w:r w:rsidR="00FF6A23" w:rsidRPr="00863E37">
              <w:rPr>
                <w:rFonts w:cstheme="minorHAnsi"/>
                <w:color w:val="231F20"/>
                <w:sz w:val="24"/>
                <w:szCs w:val="24"/>
                <w:shd w:val="clear" w:color="auto" w:fill="FFFFFF"/>
              </w:rPr>
              <w:t xml:space="preserve">uglavnom </w:t>
            </w:r>
            <w:r w:rsidRPr="00863E37">
              <w:rPr>
                <w:rFonts w:cstheme="minorHAnsi"/>
                <w:color w:val="231F20"/>
                <w:sz w:val="24"/>
                <w:szCs w:val="24"/>
                <w:shd w:val="clear" w:color="auto" w:fill="FFFFFF"/>
              </w:rPr>
              <w:t>gramatički i pravopisno ispravan</w:t>
            </w:r>
            <w:r w:rsidR="00FF6A23" w:rsidRPr="00863E37">
              <w:rPr>
                <w:rFonts w:cstheme="minorHAnsi"/>
                <w:color w:val="231F20"/>
                <w:sz w:val="24"/>
                <w:szCs w:val="24"/>
                <w:shd w:val="clear" w:color="auto" w:fill="FFFFFF"/>
              </w:rPr>
              <w:t xml:space="preserve"> uz </w:t>
            </w:r>
            <w:r w:rsidR="00554546" w:rsidRPr="00863E37">
              <w:rPr>
                <w:rFonts w:cstheme="minorHAnsi"/>
                <w:color w:val="231F20"/>
                <w:sz w:val="24"/>
                <w:szCs w:val="24"/>
                <w:shd w:val="clear" w:color="auto" w:fill="FFFFFF"/>
              </w:rPr>
              <w:t>povremene vrlo male pogreške</w:t>
            </w:r>
            <w:r w:rsidRPr="00863E37">
              <w:rPr>
                <w:rFonts w:cstheme="minorHAnsi"/>
                <w:color w:val="231F20"/>
                <w:sz w:val="24"/>
                <w:szCs w:val="24"/>
                <w:shd w:val="clear" w:color="auto" w:fill="FFFFFF"/>
              </w:rPr>
              <w:t>, dobro strukturiran i lako se prati.</w:t>
            </w:r>
          </w:p>
        </w:tc>
      </w:tr>
    </w:tbl>
    <w:p w14:paraId="61D254A5" w14:textId="77777777" w:rsidR="001D6BFC" w:rsidRDefault="001D6BFC" w:rsidP="007E2286">
      <w:pPr>
        <w:pStyle w:val="Default"/>
        <w:pageBreakBefore/>
        <w:jc w:val="both"/>
        <w:rPr>
          <w:rFonts w:asciiTheme="minorHAnsi" w:hAnsiTheme="minorHAnsi" w:cstheme="minorHAnsi"/>
          <w:b/>
          <w:bCs/>
          <w:color w:val="auto"/>
        </w:rPr>
      </w:pPr>
    </w:p>
    <w:p w14:paraId="0D936EAA" w14:textId="010CC446" w:rsidR="00CB0E95" w:rsidRPr="00863E37" w:rsidRDefault="00CB0E95" w:rsidP="007E2286">
      <w:pPr>
        <w:pStyle w:val="Default"/>
        <w:pageBreakBefore/>
        <w:jc w:val="both"/>
        <w:rPr>
          <w:rFonts w:asciiTheme="minorHAnsi" w:hAnsiTheme="minorHAnsi" w:cstheme="minorHAnsi"/>
          <w:color w:val="auto"/>
        </w:rPr>
      </w:pPr>
      <w:r w:rsidRPr="00863E37">
        <w:rPr>
          <w:rFonts w:asciiTheme="minorHAnsi" w:hAnsiTheme="minorHAnsi" w:cstheme="minorHAnsi"/>
          <w:b/>
          <w:bCs/>
          <w:color w:val="auto"/>
        </w:rPr>
        <w:t>GOVOR</w:t>
      </w:r>
      <w:r w:rsidR="0094222B" w:rsidRPr="00863E37">
        <w:rPr>
          <w:rFonts w:asciiTheme="minorHAnsi" w:hAnsiTheme="minorHAnsi" w:cstheme="minorHAnsi"/>
          <w:b/>
          <w:bCs/>
          <w:color w:val="auto"/>
        </w:rPr>
        <w:t>ENJE</w:t>
      </w:r>
    </w:p>
    <w:p w14:paraId="6C0924BB" w14:textId="77777777"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Dovoljan (2) </w:t>
      </w:r>
    </w:p>
    <w:p w14:paraId="35D303E2" w14:textId="23C62048"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Učenik </w:t>
      </w:r>
      <w:r w:rsidR="00B54B71" w:rsidRPr="00863E37">
        <w:rPr>
          <w:rFonts w:asciiTheme="minorHAnsi" w:hAnsiTheme="minorHAnsi" w:cstheme="minorHAnsi"/>
          <w:color w:val="auto"/>
          <w:u w:val="single"/>
        </w:rPr>
        <w:t>uz stalnu pomoć</w:t>
      </w:r>
      <w:r w:rsidR="00B54B71" w:rsidRPr="00863E37">
        <w:rPr>
          <w:rFonts w:asciiTheme="minorHAnsi" w:hAnsiTheme="minorHAnsi" w:cstheme="minorHAnsi"/>
          <w:color w:val="auto"/>
        </w:rPr>
        <w:t xml:space="preserve"> k</w:t>
      </w:r>
      <w:r w:rsidRPr="00863E37">
        <w:rPr>
          <w:rFonts w:asciiTheme="minorHAnsi" w:hAnsiTheme="minorHAnsi" w:cstheme="minorHAnsi"/>
          <w:color w:val="auto"/>
        </w:rPr>
        <w:t>oristi</w:t>
      </w:r>
      <w:r w:rsidR="00AD6DED" w:rsidRPr="00863E37">
        <w:rPr>
          <w:rFonts w:asciiTheme="minorHAnsi" w:hAnsiTheme="minorHAnsi" w:cstheme="minorHAnsi"/>
          <w:color w:val="auto"/>
        </w:rPr>
        <w:t xml:space="preserve"> vrlo</w:t>
      </w:r>
      <w:r w:rsidRPr="00863E37">
        <w:rPr>
          <w:rFonts w:asciiTheme="minorHAnsi" w:hAnsiTheme="minorHAnsi" w:cstheme="minorHAnsi"/>
          <w:color w:val="auto"/>
        </w:rPr>
        <w:t xml:space="preserve"> jednostavne rečenice, naučene fraze i grupe od nekoliko riječi te formule kako bi prenio ograničenu informaciju u jednostavnim svakodnevnim situacijama. </w:t>
      </w:r>
      <w:r w:rsidR="00B30049" w:rsidRPr="00863E37">
        <w:rPr>
          <w:rFonts w:asciiTheme="minorHAnsi" w:hAnsiTheme="minorHAnsi" w:cstheme="minorHAnsi"/>
          <w:color w:val="auto"/>
        </w:rPr>
        <w:t>Djelomično i</w:t>
      </w:r>
      <w:r w:rsidRPr="00863E37">
        <w:rPr>
          <w:rFonts w:asciiTheme="minorHAnsi" w:hAnsiTheme="minorHAnsi" w:cstheme="minorHAnsi"/>
          <w:color w:val="auto"/>
        </w:rPr>
        <w:t xml:space="preserve">spravno koristi najjednostavnije strukture, kod pokušaja imalo zahtjevnijih struktura pravi greške i često zastajkuje. </w:t>
      </w:r>
      <w:r w:rsidR="001742E7" w:rsidRPr="00863E37">
        <w:rPr>
          <w:rFonts w:asciiTheme="minorHAnsi" w:hAnsiTheme="minorHAnsi" w:cstheme="minorHAnsi"/>
          <w:color w:val="auto"/>
        </w:rPr>
        <w:t>Uglavnom odgovara na</w:t>
      </w:r>
      <w:r w:rsidRPr="00863E37">
        <w:rPr>
          <w:rFonts w:asciiTheme="minorHAnsi" w:hAnsiTheme="minorHAnsi" w:cstheme="minorHAnsi"/>
          <w:color w:val="auto"/>
        </w:rPr>
        <w:t xml:space="preserve"> pitanja i reagira na jednostavne izjave, prati što se govori ali ne može samostalno podržati razgovor. </w:t>
      </w:r>
    </w:p>
    <w:p w14:paraId="7B48C8F1" w14:textId="77777777"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Dobar (3) </w:t>
      </w:r>
    </w:p>
    <w:p w14:paraId="3251CF92" w14:textId="5F4CD9B5"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Učenik </w:t>
      </w:r>
      <w:r w:rsidR="00205389" w:rsidRPr="00863E37">
        <w:rPr>
          <w:rFonts w:asciiTheme="minorHAnsi" w:hAnsiTheme="minorHAnsi" w:cstheme="minorHAnsi"/>
          <w:color w:val="auto"/>
          <w:u w:val="single"/>
        </w:rPr>
        <w:t>uz čestu pomoć</w:t>
      </w:r>
      <w:r w:rsidR="00205389" w:rsidRPr="00863E37">
        <w:rPr>
          <w:rFonts w:asciiTheme="minorHAnsi" w:hAnsiTheme="minorHAnsi" w:cstheme="minorHAnsi"/>
          <w:color w:val="auto"/>
        </w:rPr>
        <w:t xml:space="preserve"> </w:t>
      </w:r>
      <w:r w:rsidRPr="00863E37">
        <w:rPr>
          <w:rFonts w:asciiTheme="minorHAnsi" w:hAnsiTheme="minorHAnsi" w:cstheme="minorHAnsi"/>
          <w:color w:val="auto"/>
        </w:rPr>
        <w:t xml:space="preserve">koristi jednostavne rečenice, naučene fraze i grupe od nekoliko riječi te formule kako bi prenio ograničenu informaciju u jednostavnim svakodnevnim situacijama. Koristi jednostavne strukture , ali </w:t>
      </w:r>
      <w:r w:rsidR="00B57199" w:rsidRPr="00863E37">
        <w:rPr>
          <w:rFonts w:asciiTheme="minorHAnsi" w:hAnsiTheme="minorHAnsi" w:cstheme="minorHAnsi"/>
          <w:color w:val="auto"/>
        </w:rPr>
        <w:t>često</w:t>
      </w:r>
      <w:r w:rsidRPr="00863E37">
        <w:rPr>
          <w:rFonts w:asciiTheme="minorHAnsi" w:hAnsiTheme="minorHAnsi" w:cstheme="minorHAnsi"/>
          <w:color w:val="auto"/>
        </w:rPr>
        <w:t xml:space="preserve"> pravi greške i često zastajkuje. Odgovara na pitanje i reagira na jednostavne izjave, prati što se govori ali ne može samostalno podržati razgovor. Povezuje grupe riječi jednostavnim veznicima poput </w:t>
      </w:r>
      <w:r w:rsidRPr="00863E37">
        <w:rPr>
          <w:rFonts w:asciiTheme="minorHAnsi" w:hAnsiTheme="minorHAnsi" w:cstheme="minorHAnsi"/>
          <w:i/>
          <w:iCs/>
          <w:color w:val="auto"/>
        </w:rPr>
        <w:t>i</w:t>
      </w:r>
      <w:r w:rsidRPr="00863E37">
        <w:rPr>
          <w:rFonts w:asciiTheme="minorHAnsi" w:hAnsiTheme="minorHAnsi" w:cstheme="minorHAnsi"/>
          <w:color w:val="auto"/>
        </w:rPr>
        <w:t xml:space="preserve">, </w:t>
      </w:r>
      <w:r w:rsidRPr="00863E37">
        <w:rPr>
          <w:rFonts w:asciiTheme="minorHAnsi" w:hAnsiTheme="minorHAnsi" w:cstheme="minorHAnsi"/>
          <w:i/>
          <w:iCs/>
          <w:color w:val="auto"/>
        </w:rPr>
        <w:t xml:space="preserve">ali </w:t>
      </w:r>
      <w:r w:rsidRPr="00863E37">
        <w:rPr>
          <w:rFonts w:asciiTheme="minorHAnsi" w:hAnsiTheme="minorHAnsi" w:cstheme="minorHAnsi"/>
          <w:color w:val="auto"/>
        </w:rPr>
        <w:t xml:space="preserve">i </w:t>
      </w:r>
      <w:r w:rsidRPr="00863E37">
        <w:rPr>
          <w:rFonts w:asciiTheme="minorHAnsi" w:hAnsiTheme="minorHAnsi" w:cstheme="minorHAnsi"/>
          <w:i/>
          <w:iCs/>
          <w:color w:val="auto"/>
        </w:rPr>
        <w:t xml:space="preserve">jer. </w:t>
      </w:r>
    </w:p>
    <w:p w14:paraId="0794DDFF" w14:textId="77777777"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Vrlo dobar (4) </w:t>
      </w:r>
    </w:p>
    <w:p w14:paraId="75153DD3" w14:textId="28D95EC3"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Učenik </w:t>
      </w:r>
      <w:r w:rsidR="00B57199" w:rsidRPr="00863E37">
        <w:rPr>
          <w:rFonts w:asciiTheme="minorHAnsi" w:hAnsiTheme="minorHAnsi" w:cstheme="minorHAnsi"/>
          <w:color w:val="auto"/>
          <w:u w:val="single"/>
        </w:rPr>
        <w:t>uz povremenu pomoć</w:t>
      </w:r>
      <w:r w:rsidRPr="00863E37">
        <w:rPr>
          <w:rFonts w:asciiTheme="minorHAnsi" w:hAnsiTheme="minorHAnsi" w:cstheme="minorHAnsi"/>
          <w:color w:val="auto"/>
        </w:rPr>
        <w:t xml:space="preserve"> koristi jednostavne rečenice, naučene fraze i grupe od nekoliko riječi te formule kako bi prenio ograničenu informaciju u jednostavnim svakodnevnim situacijama. </w:t>
      </w:r>
      <w:proofErr w:type="spellStart"/>
      <w:r w:rsidR="004A7F1D" w:rsidRPr="00863E37">
        <w:rPr>
          <w:rFonts w:asciiTheme="minorHAnsi" w:hAnsiTheme="minorHAnsi" w:cstheme="minorHAnsi"/>
          <w:color w:val="auto"/>
        </w:rPr>
        <w:t>Ddjelomično</w:t>
      </w:r>
      <w:proofErr w:type="spellEnd"/>
      <w:r w:rsidRPr="00863E37">
        <w:rPr>
          <w:rFonts w:asciiTheme="minorHAnsi" w:hAnsiTheme="minorHAnsi" w:cstheme="minorHAnsi"/>
          <w:color w:val="auto"/>
        </w:rPr>
        <w:t xml:space="preserve"> ispravno koristi jednostavne strukture i ponekad zastajkuje. Odgovara na pitanje i reagira na jednostavne izjave, prati što se govori ali ne može samostalno podržati razgovor. Povezuje grupe riječi jednostavnim veznicima poput </w:t>
      </w:r>
      <w:r w:rsidRPr="00863E37">
        <w:rPr>
          <w:rFonts w:asciiTheme="minorHAnsi" w:hAnsiTheme="minorHAnsi" w:cstheme="minorHAnsi"/>
          <w:i/>
          <w:iCs/>
          <w:color w:val="auto"/>
        </w:rPr>
        <w:t>i</w:t>
      </w:r>
      <w:r w:rsidRPr="00863E37">
        <w:rPr>
          <w:rFonts w:asciiTheme="minorHAnsi" w:hAnsiTheme="minorHAnsi" w:cstheme="minorHAnsi"/>
          <w:color w:val="auto"/>
        </w:rPr>
        <w:t xml:space="preserve">, </w:t>
      </w:r>
      <w:r w:rsidRPr="00863E37">
        <w:rPr>
          <w:rFonts w:asciiTheme="minorHAnsi" w:hAnsiTheme="minorHAnsi" w:cstheme="minorHAnsi"/>
          <w:i/>
          <w:iCs/>
          <w:color w:val="auto"/>
        </w:rPr>
        <w:t xml:space="preserve">ali </w:t>
      </w:r>
      <w:r w:rsidRPr="00863E37">
        <w:rPr>
          <w:rFonts w:asciiTheme="minorHAnsi" w:hAnsiTheme="minorHAnsi" w:cstheme="minorHAnsi"/>
          <w:color w:val="auto"/>
        </w:rPr>
        <w:t xml:space="preserve">i </w:t>
      </w:r>
      <w:r w:rsidRPr="00863E37">
        <w:rPr>
          <w:rFonts w:asciiTheme="minorHAnsi" w:hAnsiTheme="minorHAnsi" w:cstheme="minorHAnsi"/>
          <w:i/>
          <w:iCs/>
          <w:color w:val="auto"/>
        </w:rPr>
        <w:t xml:space="preserve">jer. </w:t>
      </w:r>
    </w:p>
    <w:p w14:paraId="4AF1BEB7" w14:textId="77777777"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Odličan (5) </w:t>
      </w:r>
    </w:p>
    <w:p w14:paraId="372E3E15" w14:textId="3B93DF68" w:rsidR="00CB0E95" w:rsidRPr="00863E37" w:rsidRDefault="00CB0E95" w:rsidP="007E2286">
      <w:pPr>
        <w:pStyle w:val="Default"/>
        <w:jc w:val="both"/>
        <w:rPr>
          <w:rFonts w:asciiTheme="minorHAnsi" w:hAnsiTheme="minorHAnsi" w:cstheme="minorHAnsi"/>
          <w:color w:val="auto"/>
        </w:rPr>
      </w:pPr>
      <w:r w:rsidRPr="00863E37">
        <w:rPr>
          <w:rFonts w:asciiTheme="minorHAnsi" w:hAnsiTheme="minorHAnsi" w:cstheme="minorHAnsi"/>
          <w:color w:val="auto"/>
        </w:rPr>
        <w:t xml:space="preserve">Učenik </w:t>
      </w:r>
      <w:r w:rsidR="004A7F1D" w:rsidRPr="00863E37">
        <w:rPr>
          <w:rFonts w:asciiTheme="minorHAnsi" w:hAnsiTheme="minorHAnsi" w:cstheme="minorHAnsi"/>
          <w:color w:val="auto"/>
        </w:rPr>
        <w:t>samostalno</w:t>
      </w:r>
      <w:r w:rsidRPr="00863E37">
        <w:rPr>
          <w:rFonts w:asciiTheme="minorHAnsi" w:hAnsiTheme="minorHAnsi" w:cstheme="minorHAnsi"/>
          <w:color w:val="auto"/>
        </w:rPr>
        <w:t xml:space="preserve"> koristi jednostavne rečenice, naučene fraze i grupe od nekoliko riječi te formule kako bi prenio ograničenu informaciju u jednostavnim svakodnevnim situacijama. </w:t>
      </w:r>
      <w:r w:rsidR="004A7F1D" w:rsidRPr="00863E37">
        <w:rPr>
          <w:rFonts w:asciiTheme="minorHAnsi" w:hAnsiTheme="minorHAnsi" w:cstheme="minorHAnsi"/>
          <w:color w:val="auto"/>
        </w:rPr>
        <w:t>Uglavnom i</w:t>
      </w:r>
      <w:r w:rsidRPr="00863E37">
        <w:rPr>
          <w:rFonts w:asciiTheme="minorHAnsi" w:hAnsiTheme="minorHAnsi" w:cstheme="minorHAnsi"/>
          <w:color w:val="auto"/>
        </w:rPr>
        <w:t>spravno koristi jednostavne strukture ako pokušava koristiti imalo složenije strukture pravi greške</w:t>
      </w:r>
      <w:r w:rsidR="004A7F1D" w:rsidRPr="00863E37">
        <w:rPr>
          <w:rFonts w:asciiTheme="minorHAnsi" w:hAnsiTheme="minorHAnsi" w:cstheme="minorHAnsi"/>
          <w:color w:val="auto"/>
        </w:rPr>
        <w:t>.</w:t>
      </w:r>
      <w:r w:rsidRPr="00863E37">
        <w:rPr>
          <w:rFonts w:asciiTheme="minorHAnsi" w:hAnsiTheme="minorHAnsi" w:cstheme="minorHAnsi"/>
          <w:color w:val="auto"/>
        </w:rPr>
        <w:t xml:space="preserve"> </w:t>
      </w:r>
      <w:r w:rsidR="004A7F1D" w:rsidRPr="00863E37">
        <w:rPr>
          <w:rFonts w:asciiTheme="minorHAnsi" w:hAnsiTheme="minorHAnsi" w:cstheme="minorHAnsi"/>
          <w:color w:val="auto"/>
        </w:rPr>
        <w:t>R</w:t>
      </w:r>
      <w:r w:rsidRPr="00863E37">
        <w:rPr>
          <w:rFonts w:asciiTheme="minorHAnsi" w:hAnsiTheme="minorHAnsi" w:cstheme="minorHAnsi"/>
          <w:color w:val="auto"/>
        </w:rPr>
        <w:t xml:space="preserve">ijetko zastajkuje. Odgovara na pitanje i reagira na jednostavne izjave, prati što se govori ali ne može samostalno podržati razgovor. Povezuje grupe riječi jednostavnim veznicima poput </w:t>
      </w:r>
      <w:r w:rsidRPr="00863E37">
        <w:rPr>
          <w:rFonts w:asciiTheme="minorHAnsi" w:hAnsiTheme="minorHAnsi" w:cstheme="minorHAnsi"/>
          <w:i/>
          <w:iCs/>
          <w:color w:val="auto"/>
        </w:rPr>
        <w:t>i</w:t>
      </w:r>
      <w:r w:rsidRPr="00863E37">
        <w:rPr>
          <w:rFonts w:asciiTheme="minorHAnsi" w:hAnsiTheme="minorHAnsi" w:cstheme="minorHAnsi"/>
          <w:color w:val="auto"/>
        </w:rPr>
        <w:t xml:space="preserve">, </w:t>
      </w:r>
      <w:r w:rsidRPr="00863E37">
        <w:rPr>
          <w:rFonts w:asciiTheme="minorHAnsi" w:hAnsiTheme="minorHAnsi" w:cstheme="minorHAnsi"/>
          <w:i/>
          <w:iCs/>
          <w:color w:val="auto"/>
        </w:rPr>
        <w:t xml:space="preserve">ali </w:t>
      </w:r>
      <w:r w:rsidRPr="00863E37">
        <w:rPr>
          <w:rFonts w:asciiTheme="minorHAnsi" w:hAnsiTheme="minorHAnsi" w:cstheme="minorHAnsi"/>
          <w:color w:val="auto"/>
        </w:rPr>
        <w:t xml:space="preserve">i </w:t>
      </w:r>
      <w:r w:rsidRPr="00863E37">
        <w:rPr>
          <w:rFonts w:asciiTheme="minorHAnsi" w:hAnsiTheme="minorHAnsi" w:cstheme="minorHAnsi"/>
          <w:i/>
          <w:iCs/>
          <w:color w:val="auto"/>
        </w:rPr>
        <w:t xml:space="preserve">jer. </w:t>
      </w:r>
    </w:p>
    <w:p w14:paraId="21852673" w14:textId="77777777" w:rsidR="00980BE3" w:rsidRPr="00863E37" w:rsidRDefault="00980BE3" w:rsidP="007E2286">
      <w:pPr>
        <w:pStyle w:val="Default"/>
        <w:jc w:val="both"/>
        <w:rPr>
          <w:rFonts w:asciiTheme="minorHAnsi" w:hAnsiTheme="minorHAnsi" w:cstheme="minorHAnsi"/>
          <w:b/>
          <w:bCs/>
          <w:color w:val="auto"/>
        </w:rPr>
      </w:pPr>
    </w:p>
    <w:p w14:paraId="2207E675" w14:textId="71FE1552" w:rsidR="003975F9" w:rsidRPr="00863E37" w:rsidRDefault="003975F9" w:rsidP="007E2286">
      <w:pPr>
        <w:pStyle w:val="Default"/>
        <w:jc w:val="both"/>
        <w:rPr>
          <w:rFonts w:asciiTheme="minorHAnsi" w:hAnsiTheme="minorHAnsi" w:cstheme="minorHAnsi"/>
          <w:b/>
          <w:bCs/>
          <w:color w:val="auto"/>
        </w:rPr>
      </w:pPr>
      <w:r w:rsidRPr="00863E37">
        <w:rPr>
          <w:rFonts w:asciiTheme="minorHAnsi" w:hAnsiTheme="minorHAnsi" w:cstheme="minorHAnsi"/>
          <w:b/>
          <w:bCs/>
          <w:color w:val="auto"/>
        </w:rPr>
        <w:t xml:space="preserve">Holistička rubrika </w:t>
      </w:r>
      <w:r w:rsidR="00064BA8" w:rsidRPr="00863E37">
        <w:rPr>
          <w:rFonts w:asciiTheme="minorHAnsi" w:hAnsiTheme="minorHAnsi" w:cstheme="minorHAnsi"/>
          <w:b/>
          <w:bCs/>
          <w:color w:val="auto"/>
        </w:rPr>
        <w:t>–</w:t>
      </w:r>
      <w:r w:rsidRPr="00863E37">
        <w:rPr>
          <w:rFonts w:asciiTheme="minorHAnsi" w:hAnsiTheme="minorHAnsi" w:cstheme="minorHAnsi"/>
          <w:b/>
          <w:bCs/>
          <w:color w:val="auto"/>
        </w:rPr>
        <w:t xml:space="preserve"> govorenje</w:t>
      </w:r>
      <w:r w:rsidR="00064BA8" w:rsidRPr="00863E37">
        <w:rPr>
          <w:rFonts w:asciiTheme="minorHAnsi" w:hAnsiTheme="minorHAnsi" w:cstheme="minorHAnsi"/>
          <w:b/>
          <w:bCs/>
          <w:color w:val="auto"/>
        </w:rPr>
        <w:t xml:space="preserve"> - 1.razred</w:t>
      </w:r>
    </w:p>
    <w:tbl>
      <w:tblPr>
        <w:tblStyle w:val="Reetkatablice"/>
        <w:tblW w:w="16863" w:type="dxa"/>
        <w:tblLook w:val="04A0" w:firstRow="1" w:lastRow="0" w:firstColumn="1" w:lastColumn="0" w:noHBand="0" w:noVBand="1"/>
      </w:tblPr>
      <w:tblGrid>
        <w:gridCol w:w="1555"/>
        <w:gridCol w:w="15308"/>
      </w:tblGrid>
      <w:tr w:rsidR="003975F9" w:rsidRPr="00863E37" w14:paraId="7EAEA938" w14:textId="77777777" w:rsidTr="007E2286">
        <w:tc>
          <w:tcPr>
            <w:tcW w:w="1555" w:type="dxa"/>
          </w:tcPr>
          <w:p w14:paraId="3050E176" w14:textId="77777777" w:rsidR="003975F9" w:rsidRPr="00863E37" w:rsidRDefault="003975F9" w:rsidP="007E2286">
            <w:pPr>
              <w:jc w:val="both"/>
              <w:rPr>
                <w:rFonts w:cstheme="minorHAnsi"/>
                <w:sz w:val="24"/>
                <w:szCs w:val="24"/>
              </w:rPr>
            </w:pPr>
            <w:r w:rsidRPr="00863E37">
              <w:rPr>
                <w:rFonts w:cstheme="minorHAnsi"/>
                <w:sz w:val="24"/>
                <w:szCs w:val="24"/>
              </w:rPr>
              <w:t>Ocjena</w:t>
            </w:r>
          </w:p>
        </w:tc>
        <w:tc>
          <w:tcPr>
            <w:tcW w:w="15308" w:type="dxa"/>
          </w:tcPr>
          <w:p w14:paraId="29E62F3B" w14:textId="77777777" w:rsidR="003975F9" w:rsidRPr="00863E37" w:rsidRDefault="003975F9" w:rsidP="007E2286">
            <w:pPr>
              <w:jc w:val="both"/>
              <w:rPr>
                <w:rFonts w:cstheme="minorHAnsi"/>
                <w:sz w:val="24"/>
                <w:szCs w:val="24"/>
              </w:rPr>
            </w:pPr>
            <w:r w:rsidRPr="00863E37">
              <w:rPr>
                <w:rFonts w:cstheme="minorHAnsi"/>
                <w:sz w:val="24"/>
                <w:szCs w:val="24"/>
              </w:rPr>
              <w:t>Opis postignuća</w:t>
            </w:r>
          </w:p>
        </w:tc>
      </w:tr>
      <w:tr w:rsidR="003975F9" w:rsidRPr="00863E37" w14:paraId="400587A4" w14:textId="77777777" w:rsidTr="007E2286">
        <w:tc>
          <w:tcPr>
            <w:tcW w:w="1555" w:type="dxa"/>
          </w:tcPr>
          <w:p w14:paraId="0D9ED1CB" w14:textId="77777777" w:rsidR="003975F9" w:rsidRPr="00863E37" w:rsidRDefault="003975F9" w:rsidP="007E2286">
            <w:pPr>
              <w:jc w:val="both"/>
              <w:rPr>
                <w:rFonts w:cstheme="minorHAnsi"/>
                <w:sz w:val="24"/>
                <w:szCs w:val="24"/>
              </w:rPr>
            </w:pPr>
            <w:r w:rsidRPr="00863E37">
              <w:rPr>
                <w:rFonts w:cstheme="minorHAnsi"/>
                <w:sz w:val="24"/>
                <w:szCs w:val="24"/>
              </w:rPr>
              <w:t>Dovoljan (2)</w:t>
            </w:r>
          </w:p>
        </w:tc>
        <w:tc>
          <w:tcPr>
            <w:tcW w:w="15308" w:type="dxa"/>
          </w:tcPr>
          <w:p w14:paraId="20E30362" w14:textId="1DFFC02A" w:rsidR="003975F9" w:rsidRPr="00863E37" w:rsidRDefault="003975F9" w:rsidP="007E2286">
            <w:pPr>
              <w:jc w:val="both"/>
              <w:rPr>
                <w:rFonts w:cstheme="minorHAnsi"/>
                <w:sz w:val="24"/>
                <w:szCs w:val="24"/>
              </w:rPr>
            </w:pPr>
            <w:r w:rsidRPr="00863E37">
              <w:rPr>
                <w:rFonts w:cstheme="minorHAnsi"/>
                <w:sz w:val="24"/>
                <w:szCs w:val="24"/>
              </w:rPr>
              <w:t xml:space="preserve">Govor je vrlo jednostavan i često nejasan uz </w:t>
            </w:r>
            <w:r w:rsidR="00064BA8" w:rsidRPr="00863E37">
              <w:rPr>
                <w:rFonts w:cstheme="minorHAnsi"/>
                <w:sz w:val="24"/>
                <w:szCs w:val="24"/>
              </w:rPr>
              <w:t>stalna</w:t>
            </w:r>
            <w:r w:rsidRPr="00863E37">
              <w:rPr>
                <w:rFonts w:cstheme="minorHAnsi"/>
                <w:sz w:val="24"/>
                <w:szCs w:val="24"/>
              </w:rPr>
              <w:t xml:space="preserve"> zastajkivanja. </w:t>
            </w:r>
            <w:r w:rsidR="00064BA8" w:rsidRPr="00863E37">
              <w:rPr>
                <w:rFonts w:cstheme="minorHAnsi"/>
                <w:sz w:val="24"/>
                <w:szCs w:val="24"/>
              </w:rPr>
              <w:t>Vrlo o</w:t>
            </w:r>
            <w:r w:rsidRPr="00863E37">
              <w:rPr>
                <w:rFonts w:cstheme="minorHAnsi"/>
                <w:sz w:val="24"/>
                <w:szCs w:val="24"/>
              </w:rPr>
              <w:t xml:space="preserve">graničen vokabular i česte gramatičke pogreške </w:t>
            </w:r>
            <w:r w:rsidR="00A04DC7" w:rsidRPr="00863E37">
              <w:rPr>
                <w:rFonts w:cstheme="minorHAnsi"/>
                <w:sz w:val="24"/>
                <w:szCs w:val="24"/>
              </w:rPr>
              <w:t xml:space="preserve">stalno </w:t>
            </w:r>
            <w:r w:rsidRPr="00863E37">
              <w:rPr>
                <w:rFonts w:cstheme="minorHAnsi"/>
                <w:sz w:val="24"/>
                <w:szCs w:val="24"/>
              </w:rPr>
              <w:t>otežavaju razumijevanje. Ideje su osnovne i slabo povezane. Teško ostvaruje i održava komunikaciju. Govor se razumije uz stalan napor.</w:t>
            </w:r>
          </w:p>
        </w:tc>
      </w:tr>
      <w:tr w:rsidR="003975F9" w:rsidRPr="00863E37" w14:paraId="4118F2B1" w14:textId="77777777" w:rsidTr="007E2286">
        <w:tc>
          <w:tcPr>
            <w:tcW w:w="1555" w:type="dxa"/>
          </w:tcPr>
          <w:p w14:paraId="2F316B88" w14:textId="77777777" w:rsidR="003975F9" w:rsidRPr="00863E37" w:rsidRDefault="003975F9" w:rsidP="007E2286">
            <w:pPr>
              <w:jc w:val="both"/>
              <w:rPr>
                <w:rFonts w:cstheme="minorHAnsi"/>
                <w:sz w:val="24"/>
                <w:szCs w:val="24"/>
              </w:rPr>
            </w:pPr>
            <w:r w:rsidRPr="00863E37">
              <w:rPr>
                <w:rFonts w:cstheme="minorHAnsi"/>
                <w:sz w:val="24"/>
                <w:szCs w:val="24"/>
              </w:rPr>
              <w:t>Dobar (3)</w:t>
            </w:r>
          </w:p>
        </w:tc>
        <w:tc>
          <w:tcPr>
            <w:tcW w:w="15308" w:type="dxa"/>
          </w:tcPr>
          <w:p w14:paraId="15F708CA" w14:textId="576BA511" w:rsidR="003975F9" w:rsidRPr="00863E37" w:rsidRDefault="003975F9" w:rsidP="007E2286">
            <w:pPr>
              <w:jc w:val="both"/>
              <w:rPr>
                <w:rFonts w:cstheme="minorHAnsi"/>
                <w:sz w:val="24"/>
                <w:szCs w:val="24"/>
              </w:rPr>
            </w:pPr>
            <w:r w:rsidRPr="00863E37">
              <w:rPr>
                <w:rFonts w:cstheme="minorHAnsi"/>
                <w:sz w:val="24"/>
                <w:szCs w:val="24"/>
              </w:rPr>
              <w:t xml:space="preserve">Govor je </w:t>
            </w:r>
            <w:r w:rsidR="00465D7E" w:rsidRPr="00863E37">
              <w:rPr>
                <w:rFonts w:cstheme="minorHAnsi"/>
                <w:sz w:val="24"/>
                <w:szCs w:val="24"/>
              </w:rPr>
              <w:t>jednostavan i uglavnom</w:t>
            </w:r>
            <w:r w:rsidRPr="00863E37">
              <w:rPr>
                <w:rFonts w:cstheme="minorHAnsi"/>
                <w:sz w:val="24"/>
                <w:szCs w:val="24"/>
              </w:rPr>
              <w:t xml:space="preserve"> jasan, </w:t>
            </w:r>
            <w:r w:rsidR="00A04DC7" w:rsidRPr="00863E37">
              <w:rPr>
                <w:rFonts w:cstheme="minorHAnsi"/>
                <w:sz w:val="24"/>
                <w:szCs w:val="24"/>
              </w:rPr>
              <w:t>česta</w:t>
            </w:r>
            <w:r w:rsidRPr="00863E37">
              <w:rPr>
                <w:rFonts w:cstheme="minorHAnsi"/>
                <w:sz w:val="24"/>
                <w:szCs w:val="24"/>
              </w:rPr>
              <w:t xml:space="preserve"> zastajkivanja </w:t>
            </w:r>
            <w:r w:rsidR="00A04DC7" w:rsidRPr="00863E37">
              <w:rPr>
                <w:rFonts w:cstheme="minorHAnsi"/>
                <w:sz w:val="24"/>
                <w:szCs w:val="24"/>
              </w:rPr>
              <w:t xml:space="preserve">uglavnom </w:t>
            </w:r>
            <w:r w:rsidRPr="00863E37">
              <w:rPr>
                <w:rFonts w:cstheme="minorHAnsi"/>
                <w:sz w:val="24"/>
                <w:szCs w:val="24"/>
              </w:rPr>
              <w:t xml:space="preserve">ne ometaju razumijevanje. Jednostavan vokabular uz </w:t>
            </w:r>
            <w:r w:rsidR="002518A3" w:rsidRPr="00863E37">
              <w:rPr>
                <w:rFonts w:cstheme="minorHAnsi"/>
                <w:sz w:val="24"/>
                <w:szCs w:val="24"/>
              </w:rPr>
              <w:t>češće</w:t>
            </w:r>
            <w:r w:rsidRPr="00863E37">
              <w:rPr>
                <w:rFonts w:cstheme="minorHAnsi"/>
                <w:sz w:val="24"/>
                <w:szCs w:val="24"/>
              </w:rPr>
              <w:t xml:space="preserve"> pogreške. Ideje izražene razumljivo, ali ponekad nedosljedno. Povremeno koristi komunikacijske strategije uz podršku sugovornika. Govor se razumije uz česti napor.</w:t>
            </w:r>
          </w:p>
        </w:tc>
      </w:tr>
      <w:tr w:rsidR="003975F9" w:rsidRPr="00863E37" w14:paraId="419C103B" w14:textId="77777777" w:rsidTr="007E2286">
        <w:tc>
          <w:tcPr>
            <w:tcW w:w="1555" w:type="dxa"/>
          </w:tcPr>
          <w:p w14:paraId="75234AD0" w14:textId="77777777" w:rsidR="003975F9" w:rsidRPr="00863E37" w:rsidRDefault="003975F9" w:rsidP="007E2286">
            <w:pPr>
              <w:jc w:val="both"/>
              <w:rPr>
                <w:rFonts w:cstheme="minorHAnsi"/>
                <w:sz w:val="24"/>
                <w:szCs w:val="24"/>
              </w:rPr>
            </w:pPr>
            <w:r w:rsidRPr="00863E37">
              <w:rPr>
                <w:rFonts w:cstheme="minorHAnsi"/>
                <w:sz w:val="24"/>
                <w:szCs w:val="24"/>
              </w:rPr>
              <w:t>Vrlo dobar (4)</w:t>
            </w:r>
          </w:p>
        </w:tc>
        <w:tc>
          <w:tcPr>
            <w:tcW w:w="15308" w:type="dxa"/>
          </w:tcPr>
          <w:p w14:paraId="65F9F796" w14:textId="33B6F221" w:rsidR="003975F9" w:rsidRPr="00863E37" w:rsidRDefault="003975F9" w:rsidP="007E2286">
            <w:pPr>
              <w:jc w:val="both"/>
              <w:rPr>
                <w:rFonts w:cstheme="minorHAnsi"/>
                <w:sz w:val="24"/>
                <w:szCs w:val="24"/>
              </w:rPr>
            </w:pPr>
            <w:r w:rsidRPr="00863E37">
              <w:rPr>
                <w:rFonts w:cstheme="minorHAnsi"/>
                <w:sz w:val="24"/>
                <w:szCs w:val="24"/>
              </w:rPr>
              <w:t xml:space="preserve">Govor je </w:t>
            </w:r>
            <w:r w:rsidR="002518A3" w:rsidRPr="00863E37">
              <w:rPr>
                <w:rFonts w:cstheme="minorHAnsi"/>
                <w:sz w:val="24"/>
                <w:szCs w:val="24"/>
              </w:rPr>
              <w:t xml:space="preserve">uglavnom </w:t>
            </w:r>
            <w:r w:rsidRPr="00863E37">
              <w:rPr>
                <w:rFonts w:cstheme="minorHAnsi"/>
                <w:sz w:val="24"/>
                <w:szCs w:val="24"/>
              </w:rPr>
              <w:t xml:space="preserve">jasan i povezan uz </w:t>
            </w:r>
            <w:r w:rsidR="002518A3" w:rsidRPr="00863E37">
              <w:rPr>
                <w:rFonts w:cstheme="minorHAnsi"/>
                <w:sz w:val="24"/>
                <w:szCs w:val="24"/>
              </w:rPr>
              <w:t>rjeđa</w:t>
            </w:r>
            <w:r w:rsidRPr="00863E37">
              <w:rPr>
                <w:rFonts w:cstheme="minorHAnsi"/>
                <w:sz w:val="24"/>
                <w:szCs w:val="24"/>
              </w:rPr>
              <w:t xml:space="preserve"> zastajkivanja. Raznolikiji vokabular uz </w:t>
            </w:r>
            <w:r w:rsidR="002518A3" w:rsidRPr="00863E37">
              <w:rPr>
                <w:rFonts w:cstheme="minorHAnsi"/>
                <w:sz w:val="24"/>
                <w:szCs w:val="24"/>
              </w:rPr>
              <w:t>povremeno</w:t>
            </w:r>
            <w:r w:rsidRPr="00863E37">
              <w:rPr>
                <w:rFonts w:cstheme="minorHAnsi"/>
                <w:sz w:val="24"/>
                <w:szCs w:val="24"/>
              </w:rPr>
              <w:t xml:space="preserve"> </w:t>
            </w:r>
            <w:r w:rsidR="002518A3" w:rsidRPr="00863E37">
              <w:rPr>
                <w:rFonts w:cstheme="minorHAnsi"/>
                <w:sz w:val="24"/>
                <w:szCs w:val="24"/>
              </w:rPr>
              <w:t>ne</w:t>
            </w:r>
            <w:r w:rsidRPr="00863E37">
              <w:rPr>
                <w:rFonts w:cstheme="minorHAnsi"/>
                <w:sz w:val="24"/>
                <w:szCs w:val="24"/>
              </w:rPr>
              <w:t xml:space="preserve">točne gramatičke strukture. Ideje </w:t>
            </w:r>
            <w:r w:rsidR="002518A3" w:rsidRPr="00863E37">
              <w:rPr>
                <w:rFonts w:cstheme="minorHAnsi"/>
                <w:sz w:val="24"/>
                <w:szCs w:val="24"/>
              </w:rPr>
              <w:t xml:space="preserve">uglavnom </w:t>
            </w:r>
            <w:r w:rsidRPr="00863E37">
              <w:rPr>
                <w:rFonts w:cstheme="minorHAnsi"/>
                <w:sz w:val="24"/>
                <w:szCs w:val="24"/>
              </w:rPr>
              <w:t>koherentne i relevantne. Aktivno sudjeluje u razgovoru</w:t>
            </w:r>
            <w:r w:rsidR="00BA1D98" w:rsidRPr="00863E37">
              <w:rPr>
                <w:rFonts w:cstheme="minorHAnsi"/>
                <w:sz w:val="24"/>
                <w:szCs w:val="24"/>
              </w:rPr>
              <w:t>.</w:t>
            </w:r>
            <w:r w:rsidRPr="00863E37">
              <w:rPr>
                <w:rFonts w:cstheme="minorHAnsi"/>
                <w:sz w:val="24"/>
                <w:szCs w:val="24"/>
              </w:rPr>
              <w:t xml:space="preserve"> Govor se razumije bez </w:t>
            </w:r>
            <w:r w:rsidR="00BA1D98" w:rsidRPr="00863E37">
              <w:rPr>
                <w:rFonts w:cstheme="minorHAnsi"/>
                <w:sz w:val="24"/>
                <w:szCs w:val="24"/>
              </w:rPr>
              <w:t>znatnijeg</w:t>
            </w:r>
            <w:r w:rsidRPr="00863E37">
              <w:rPr>
                <w:rFonts w:cstheme="minorHAnsi"/>
                <w:sz w:val="24"/>
                <w:szCs w:val="24"/>
              </w:rPr>
              <w:t xml:space="preserve"> napora.</w:t>
            </w:r>
          </w:p>
        </w:tc>
      </w:tr>
      <w:tr w:rsidR="003975F9" w:rsidRPr="00863E37" w14:paraId="50D6B2B1" w14:textId="77777777" w:rsidTr="007E2286">
        <w:tc>
          <w:tcPr>
            <w:tcW w:w="1555" w:type="dxa"/>
          </w:tcPr>
          <w:p w14:paraId="1B278000" w14:textId="77777777" w:rsidR="003975F9" w:rsidRPr="00863E37" w:rsidRDefault="003975F9" w:rsidP="007E2286">
            <w:pPr>
              <w:jc w:val="both"/>
              <w:rPr>
                <w:rFonts w:cstheme="minorHAnsi"/>
                <w:sz w:val="24"/>
                <w:szCs w:val="24"/>
              </w:rPr>
            </w:pPr>
            <w:r w:rsidRPr="00863E37">
              <w:rPr>
                <w:rFonts w:cstheme="minorHAnsi"/>
                <w:sz w:val="24"/>
                <w:szCs w:val="24"/>
              </w:rPr>
              <w:t>Odličan (5)</w:t>
            </w:r>
          </w:p>
        </w:tc>
        <w:tc>
          <w:tcPr>
            <w:tcW w:w="15308" w:type="dxa"/>
          </w:tcPr>
          <w:p w14:paraId="55664E4D" w14:textId="57736220" w:rsidR="003975F9" w:rsidRPr="00863E37" w:rsidRDefault="003975F9" w:rsidP="007E2286">
            <w:pPr>
              <w:jc w:val="both"/>
              <w:rPr>
                <w:rFonts w:cstheme="minorHAnsi"/>
                <w:sz w:val="24"/>
                <w:szCs w:val="24"/>
              </w:rPr>
            </w:pPr>
            <w:r w:rsidRPr="00863E37">
              <w:rPr>
                <w:rFonts w:cstheme="minorHAnsi"/>
                <w:sz w:val="24"/>
                <w:szCs w:val="24"/>
              </w:rPr>
              <w:t>Govor je</w:t>
            </w:r>
            <w:r w:rsidR="00086794" w:rsidRPr="00863E37">
              <w:rPr>
                <w:rFonts w:cstheme="minorHAnsi"/>
                <w:sz w:val="24"/>
                <w:szCs w:val="24"/>
              </w:rPr>
              <w:t xml:space="preserve"> uglavnom</w:t>
            </w:r>
            <w:r w:rsidR="00BA1D98" w:rsidRPr="00863E37">
              <w:rPr>
                <w:rFonts w:cstheme="minorHAnsi"/>
                <w:sz w:val="24"/>
                <w:szCs w:val="24"/>
              </w:rPr>
              <w:t xml:space="preserve"> </w:t>
            </w:r>
            <w:r w:rsidRPr="00863E37">
              <w:rPr>
                <w:rFonts w:cstheme="minorHAnsi"/>
                <w:sz w:val="24"/>
                <w:szCs w:val="24"/>
              </w:rPr>
              <w:t>tečan</w:t>
            </w:r>
            <w:r w:rsidR="00086794" w:rsidRPr="00863E37">
              <w:rPr>
                <w:rFonts w:cstheme="minorHAnsi"/>
                <w:sz w:val="24"/>
                <w:szCs w:val="24"/>
              </w:rPr>
              <w:t xml:space="preserve"> uz rijetka zastajkivanja</w:t>
            </w:r>
            <w:r w:rsidRPr="00863E37">
              <w:rPr>
                <w:rFonts w:cstheme="minorHAnsi"/>
                <w:sz w:val="24"/>
                <w:szCs w:val="24"/>
              </w:rPr>
              <w:t xml:space="preserve">, jasno strukturiran i samouvjeren. </w:t>
            </w:r>
            <w:r w:rsidR="008B1500" w:rsidRPr="00863E37">
              <w:rPr>
                <w:rFonts w:cstheme="minorHAnsi"/>
                <w:sz w:val="24"/>
                <w:szCs w:val="24"/>
              </w:rPr>
              <w:t>Raznolikiji</w:t>
            </w:r>
            <w:r w:rsidR="00BA1D98" w:rsidRPr="00863E37">
              <w:rPr>
                <w:rFonts w:cstheme="minorHAnsi"/>
                <w:sz w:val="24"/>
                <w:szCs w:val="24"/>
              </w:rPr>
              <w:t xml:space="preserve"> </w:t>
            </w:r>
            <w:r w:rsidRPr="00863E37">
              <w:rPr>
                <w:rFonts w:cstheme="minorHAnsi"/>
                <w:sz w:val="24"/>
                <w:szCs w:val="24"/>
              </w:rPr>
              <w:t xml:space="preserve">vokabular i </w:t>
            </w:r>
            <w:r w:rsidR="008B1500" w:rsidRPr="00863E37">
              <w:rPr>
                <w:rFonts w:cstheme="minorHAnsi"/>
                <w:sz w:val="24"/>
                <w:szCs w:val="24"/>
              </w:rPr>
              <w:t xml:space="preserve">većinom </w:t>
            </w:r>
            <w:r w:rsidRPr="00863E37">
              <w:rPr>
                <w:rFonts w:cstheme="minorHAnsi"/>
                <w:sz w:val="24"/>
                <w:szCs w:val="24"/>
              </w:rPr>
              <w:t xml:space="preserve">gramatički ispravne strukture. Ideje izražava </w:t>
            </w:r>
            <w:r w:rsidR="00086794" w:rsidRPr="00863E37">
              <w:rPr>
                <w:rFonts w:cstheme="minorHAnsi"/>
                <w:sz w:val="24"/>
                <w:szCs w:val="24"/>
              </w:rPr>
              <w:t xml:space="preserve">dosta </w:t>
            </w:r>
            <w:r w:rsidRPr="00863E37">
              <w:rPr>
                <w:rFonts w:cstheme="minorHAnsi"/>
                <w:sz w:val="24"/>
                <w:szCs w:val="24"/>
              </w:rPr>
              <w:t>detaljno. Samostalno vodi i održava razgovor. Govor je u cijelosti razumljiv.</w:t>
            </w:r>
          </w:p>
        </w:tc>
      </w:tr>
    </w:tbl>
    <w:p w14:paraId="1823CBDF" w14:textId="066684CE" w:rsidR="003975F9" w:rsidRDefault="003975F9" w:rsidP="007E2286">
      <w:pPr>
        <w:pStyle w:val="Default"/>
        <w:jc w:val="both"/>
        <w:rPr>
          <w:rFonts w:asciiTheme="minorHAnsi" w:hAnsiTheme="minorHAnsi" w:cstheme="minorHAnsi"/>
          <w:b/>
          <w:bCs/>
          <w:color w:val="auto"/>
        </w:rPr>
      </w:pPr>
    </w:p>
    <w:p w14:paraId="260186B0" w14:textId="2398DC17" w:rsidR="00383C7E" w:rsidRDefault="00383C7E" w:rsidP="007E2286">
      <w:pPr>
        <w:pStyle w:val="Default"/>
        <w:jc w:val="both"/>
        <w:rPr>
          <w:rFonts w:asciiTheme="minorHAnsi" w:hAnsiTheme="minorHAnsi" w:cstheme="minorHAnsi"/>
          <w:b/>
          <w:bCs/>
          <w:color w:val="auto"/>
        </w:rPr>
      </w:pPr>
    </w:p>
    <w:p w14:paraId="3A402324" w14:textId="2D36566F" w:rsidR="00383C7E" w:rsidRPr="00383C7E" w:rsidRDefault="00383C7E" w:rsidP="007E2286">
      <w:pPr>
        <w:pStyle w:val="Default"/>
        <w:jc w:val="both"/>
        <w:rPr>
          <w:rFonts w:asciiTheme="minorHAnsi" w:hAnsiTheme="minorHAnsi" w:cstheme="minorHAnsi"/>
          <w:b/>
          <w:bCs/>
          <w:color w:val="FF0000"/>
        </w:rPr>
      </w:pPr>
      <w:r w:rsidRPr="00383C7E">
        <w:rPr>
          <w:rFonts w:asciiTheme="minorHAnsi" w:hAnsiTheme="minorHAnsi" w:cstheme="minorHAnsi"/>
          <w:b/>
          <w:bCs/>
          <w:color w:val="FF0000"/>
        </w:rPr>
        <w:t>DRUGI RAZRED</w:t>
      </w:r>
    </w:p>
    <w:p w14:paraId="189EA5A3" w14:textId="77777777" w:rsidR="00383C7E" w:rsidRDefault="00383C7E" w:rsidP="007E2286">
      <w:pPr>
        <w:pStyle w:val="Default"/>
        <w:jc w:val="both"/>
        <w:rPr>
          <w:rFonts w:asciiTheme="minorHAnsi" w:hAnsiTheme="minorHAnsi" w:cstheme="minorHAnsi"/>
          <w:b/>
          <w:bCs/>
          <w:color w:val="auto"/>
        </w:rPr>
      </w:pPr>
    </w:p>
    <w:p w14:paraId="6C67F7EB" w14:textId="5931E7D8" w:rsidR="00A80F69" w:rsidRDefault="009D148A" w:rsidP="007E2286">
      <w:pPr>
        <w:pStyle w:val="Default"/>
        <w:jc w:val="both"/>
        <w:rPr>
          <w:rFonts w:asciiTheme="minorHAnsi" w:hAnsiTheme="minorHAnsi" w:cstheme="minorHAnsi"/>
          <w:b/>
          <w:bCs/>
          <w:color w:val="auto"/>
        </w:rPr>
      </w:pPr>
      <w:r>
        <w:rPr>
          <w:rFonts w:asciiTheme="minorHAnsi" w:hAnsiTheme="minorHAnsi" w:cstheme="minorHAnsi"/>
          <w:b/>
          <w:bCs/>
          <w:color w:val="auto"/>
        </w:rPr>
        <w:t>ČITANJE S RAZUMIJEVANJEM</w:t>
      </w:r>
    </w:p>
    <w:p w14:paraId="6A982FBE" w14:textId="6B6C89E7" w:rsidR="009D148A" w:rsidRDefault="009D148A" w:rsidP="007E2286">
      <w:pPr>
        <w:pStyle w:val="Default"/>
        <w:jc w:val="both"/>
        <w:rPr>
          <w:rFonts w:asciiTheme="minorHAnsi" w:hAnsiTheme="minorHAnsi" w:cstheme="minorHAnsi"/>
          <w:b/>
          <w:bCs/>
          <w:color w:val="auto"/>
        </w:rPr>
      </w:pPr>
    </w:p>
    <w:p w14:paraId="71D201CB" w14:textId="77777777" w:rsidR="00383C7E" w:rsidRDefault="009D148A" w:rsidP="007E2286">
      <w:pPr>
        <w:pStyle w:val="Default"/>
        <w:jc w:val="both"/>
        <w:rPr>
          <w:rFonts w:asciiTheme="minorHAnsi" w:hAnsiTheme="minorHAnsi" w:cstheme="minorHAnsi"/>
          <w:b/>
          <w:bCs/>
          <w:color w:val="auto"/>
        </w:rPr>
      </w:pPr>
      <w:r w:rsidRPr="00963B4B">
        <w:rPr>
          <w:rFonts w:asciiTheme="minorHAnsi" w:hAnsiTheme="minorHAnsi" w:cstheme="minorHAnsi"/>
          <w:color w:val="auto"/>
        </w:rPr>
        <w:t>Dovoljan (2)</w:t>
      </w:r>
      <w:r>
        <w:rPr>
          <w:rFonts w:asciiTheme="minorHAnsi" w:hAnsiTheme="minorHAnsi" w:cstheme="minorHAnsi"/>
          <w:b/>
          <w:bCs/>
          <w:color w:val="auto"/>
        </w:rPr>
        <w:t xml:space="preserve"> </w:t>
      </w:r>
    </w:p>
    <w:p w14:paraId="3DF342C0" w14:textId="217A7472" w:rsidR="009D148A" w:rsidRDefault="009D148A" w:rsidP="007E2286">
      <w:pPr>
        <w:pStyle w:val="Default"/>
        <w:jc w:val="both"/>
        <w:rPr>
          <w:rFonts w:ascii="Times New Roman" w:eastAsia="Times New Roman" w:hAnsi="Times New Roman" w:cs="Times New Roman"/>
          <w:lang w:eastAsia="hr-HR"/>
        </w:rPr>
      </w:pPr>
      <w:r>
        <w:rPr>
          <w:rFonts w:asciiTheme="minorHAnsi" w:hAnsiTheme="minorHAnsi" w:cstheme="minorHAnsi"/>
          <w:b/>
          <w:bCs/>
          <w:color w:val="auto"/>
        </w:rPr>
        <w:t xml:space="preserve"> </w:t>
      </w:r>
      <w:r w:rsidRPr="00EC2C8B">
        <w:rPr>
          <w:rFonts w:ascii="Times New Roman" w:eastAsia="Times New Roman" w:hAnsi="Times New Roman" w:cs="Times New Roman"/>
          <w:lang w:eastAsia="hr-HR"/>
        </w:rPr>
        <w:t xml:space="preserve">Uz </w:t>
      </w:r>
      <w:r w:rsidR="00963B4B">
        <w:rPr>
          <w:rFonts w:ascii="Times New Roman" w:eastAsia="Times New Roman" w:hAnsi="Times New Roman" w:cs="Times New Roman"/>
          <w:lang w:eastAsia="hr-HR"/>
        </w:rPr>
        <w:t>stalnu</w:t>
      </w:r>
      <w:r w:rsidRPr="00EC2C8B">
        <w:rPr>
          <w:rFonts w:ascii="Times New Roman" w:eastAsia="Times New Roman" w:hAnsi="Times New Roman" w:cs="Times New Roman"/>
          <w:lang w:eastAsia="hr-HR"/>
        </w:rPr>
        <w:t xml:space="preserve"> pomoć prepoznaje glavnu poruku i neke osnovne informacije u prilagođenom tekstu. Prepoznaje jednostavne leksičke strukture svojstvene jeziku struke. Uz pomoć prepoznaje osnovne razlike između stilova pisanoga jezika.</w:t>
      </w:r>
    </w:p>
    <w:p w14:paraId="10654776" w14:textId="1048D01C" w:rsidR="00383C7E" w:rsidRDefault="006D4226"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Dobar </w:t>
      </w:r>
      <w:r w:rsidR="00963B4B">
        <w:rPr>
          <w:rFonts w:ascii="Times New Roman" w:eastAsia="Times New Roman" w:hAnsi="Times New Roman" w:cs="Times New Roman"/>
          <w:lang w:eastAsia="hr-HR"/>
        </w:rPr>
        <w:t xml:space="preserve">(3) </w:t>
      </w:r>
    </w:p>
    <w:p w14:paraId="41E88E3E" w14:textId="209BB46C" w:rsidR="006D4226" w:rsidRDefault="00963B4B" w:rsidP="007E2286">
      <w:pPr>
        <w:pStyle w:val="Default"/>
        <w:jc w:val="both"/>
        <w:rPr>
          <w:rFonts w:ascii="Times New Roman" w:eastAsia="Times New Roman" w:hAnsi="Times New Roman" w:cs="Times New Roman"/>
          <w:lang w:eastAsia="hr-HR"/>
        </w:rPr>
      </w:pPr>
      <w:r w:rsidRPr="00EC2C8B">
        <w:rPr>
          <w:rFonts w:ascii="Times New Roman" w:eastAsia="Times New Roman" w:hAnsi="Times New Roman" w:cs="Times New Roman"/>
          <w:lang w:eastAsia="hr-HR"/>
        </w:rPr>
        <w:t>Uz čestu pomoć analizira tekst i glavnu poruku, neke ključne i specifične informacije te prepoznaje implicitne poruke. Uz čestu pomoć prepoznaje jednostavne leksičke strukture svojstvene jeziku struke i stilove u pisanome i govorenome jeziku.</w:t>
      </w:r>
    </w:p>
    <w:p w14:paraId="04BEB091" w14:textId="444CC6DD" w:rsidR="00383C7E" w:rsidRDefault="00963B4B"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Vrlo dobar (4) </w:t>
      </w:r>
    </w:p>
    <w:p w14:paraId="10D690D4" w14:textId="467EACF9" w:rsidR="00963B4B" w:rsidRDefault="00963B4B"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w:t>
      </w:r>
      <w:r w:rsidRPr="00EC2C8B">
        <w:rPr>
          <w:rFonts w:ascii="Times New Roman" w:eastAsia="Times New Roman" w:hAnsi="Times New Roman" w:cs="Times New Roman"/>
          <w:lang w:eastAsia="hr-HR"/>
        </w:rPr>
        <w:t>Uz povremenu pomoć analizira i</w:t>
      </w:r>
      <w:r w:rsidRPr="00EC2C8B">
        <w:rPr>
          <w:rFonts w:ascii="Times New Roman" w:eastAsia="Times New Roman" w:hAnsi="Times New Roman" w:cs="Times New Roman"/>
          <w:b/>
          <w:bCs/>
          <w:lang w:eastAsia="hr-HR"/>
        </w:rPr>
        <w:t xml:space="preserve"> </w:t>
      </w:r>
      <w:r w:rsidRPr="00EC2C8B">
        <w:rPr>
          <w:rFonts w:ascii="Times New Roman" w:eastAsia="Times New Roman" w:hAnsi="Times New Roman" w:cs="Times New Roman"/>
          <w:lang w:eastAsia="hr-HR"/>
        </w:rPr>
        <w:t>povezuje glavnu poruku, većinu ključnih i specifičnih informacija te zaključuje o implicitnim porukama. Prepoznaje i razlikuje leksičke strukture svojstvene jeziku struke i stilove uvjetovane komunikacijskom situacijom.</w:t>
      </w:r>
    </w:p>
    <w:p w14:paraId="09DE63D0" w14:textId="77777777" w:rsidR="00383C7E" w:rsidRDefault="00963B4B"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Odličan (5) </w:t>
      </w:r>
    </w:p>
    <w:p w14:paraId="72623E17" w14:textId="1945125E" w:rsidR="00963B4B" w:rsidRDefault="00963B4B"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w:t>
      </w:r>
      <w:r w:rsidR="00CA5DD1" w:rsidRPr="00EC2C8B">
        <w:rPr>
          <w:rFonts w:ascii="Times New Roman" w:eastAsia="Times New Roman" w:hAnsi="Times New Roman" w:cs="Times New Roman"/>
          <w:lang w:eastAsia="hr-HR"/>
        </w:rPr>
        <w:t>Samostalno analizira i tumači duži prilagođeni tekst, jasno određuje glavnu poruku, ključne i specifične informacije te zaključuje o implicitnim porukama. Samostalno prepoznaje, razlikuje i tumači stručni vokabular i stilove uvjetovane komunikacijskom situacijom.</w:t>
      </w:r>
    </w:p>
    <w:p w14:paraId="0C56D3C4" w14:textId="77777777" w:rsidR="00821F2A" w:rsidRDefault="00821F2A" w:rsidP="007E2286">
      <w:pPr>
        <w:pStyle w:val="Default"/>
        <w:jc w:val="both"/>
        <w:rPr>
          <w:rFonts w:ascii="Times New Roman" w:eastAsia="Times New Roman" w:hAnsi="Times New Roman" w:cs="Times New Roman"/>
          <w:lang w:eastAsia="hr-HR"/>
        </w:rPr>
      </w:pPr>
    </w:p>
    <w:p w14:paraId="4DA1868F" w14:textId="66B0165D" w:rsidR="00821F2A" w:rsidRPr="00821F2A" w:rsidRDefault="00821F2A" w:rsidP="007E2286">
      <w:pPr>
        <w:pStyle w:val="Default"/>
        <w:jc w:val="both"/>
        <w:rPr>
          <w:rFonts w:ascii="Times New Roman" w:eastAsia="Times New Roman" w:hAnsi="Times New Roman" w:cs="Times New Roman"/>
          <w:b/>
          <w:bCs/>
          <w:lang w:eastAsia="hr-HR"/>
        </w:rPr>
      </w:pPr>
      <w:r w:rsidRPr="00821F2A">
        <w:rPr>
          <w:rFonts w:ascii="Times New Roman" w:eastAsia="Times New Roman" w:hAnsi="Times New Roman" w:cs="Times New Roman"/>
          <w:b/>
          <w:bCs/>
          <w:lang w:eastAsia="hr-HR"/>
        </w:rPr>
        <w:t xml:space="preserve">SLUŠANJE S RAZUMIJEVANJEM </w:t>
      </w:r>
    </w:p>
    <w:p w14:paraId="2BA4A73A" w14:textId="7A06C1D8" w:rsidR="00821F2A" w:rsidRDefault="00821F2A" w:rsidP="007E2286">
      <w:pPr>
        <w:pStyle w:val="Default"/>
        <w:jc w:val="both"/>
        <w:rPr>
          <w:rFonts w:ascii="Times New Roman" w:eastAsia="Times New Roman" w:hAnsi="Times New Roman" w:cs="Times New Roman"/>
          <w:lang w:eastAsia="hr-HR"/>
        </w:rPr>
      </w:pPr>
    </w:p>
    <w:p w14:paraId="48EAADE2" w14:textId="2C00FA7A" w:rsidR="00383C7E" w:rsidRDefault="00821F2A"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Dovoljan (2) </w:t>
      </w:r>
    </w:p>
    <w:p w14:paraId="70476BC9" w14:textId="6F4E7F32" w:rsidR="00821F2A" w:rsidRDefault="00821F2A" w:rsidP="007E2286">
      <w:pPr>
        <w:pStyle w:val="Default"/>
        <w:jc w:val="both"/>
        <w:rPr>
          <w:rFonts w:ascii="Times New Roman" w:eastAsia="Times New Roman" w:hAnsi="Times New Roman" w:cs="Times New Roman"/>
          <w:lang w:eastAsia="hr-HR"/>
        </w:rPr>
      </w:pPr>
      <w:r w:rsidRPr="00EC2C8B">
        <w:rPr>
          <w:rFonts w:ascii="Times New Roman" w:eastAsia="Times New Roman" w:hAnsi="Times New Roman" w:cs="Times New Roman"/>
          <w:lang w:eastAsia="hr-HR"/>
        </w:rPr>
        <w:t xml:space="preserve">Uz </w:t>
      </w:r>
      <w:r w:rsidR="00383C7E">
        <w:rPr>
          <w:rFonts w:ascii="Times New Roman" w:eastAsia="Times New Roman" w:hAnsi="Times New Roman" w:cs="Times New Roman"/>
          <w:lang w:eastAsia="hr-HR"/>
        </w:rPr>
        <w:t>stalnu</w:t>
      </w:r>
      <w:r w:rsidRPr="00EC2C8B">
        <w:rPr>
          <w:rFonts w:ascii="Times New Roman" w:eastAsia="Times New Roman" w:hAnsi="Times New Roman" w:cs="Times New Roman"/>
          <w:lang w:eastAsia="hr-HR"/>
        </w:rPr>
        <w:t xml:space="preserve"> pomoć prepoznaje glavnu poruku i neke osnovne informacije u slušanom tekstu poznate tematike. Razumije jednostavne izraze i osnovni vokabular svojstven jeziku struke.</w:t>
      </w:r>
    </w:p>
    <w:p w14:paraId="343B5EE1" w14:textId="18BFED08" w:rsidR="00383C7E" w:rsidRDefault="00821F2A"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Dobar (3) </w:t>
      </w:r>
    </w:p>
    <w:p w14:paraId="656D1814" w14:textId="02584C98" w:rsidR="00821F2A" w:rsidRDefault="00857E99" w:rsidP="007E2286">
      <w:pPr>
        <w:pStyle w:val="Default"/>
        <w:jc w:val="both"/>
        <w:rPr>
          <w:rFonts w:ascii="Times New Roman" w:eastAsia="Times New Roman" w:hAnsi="Times New Roman" w:cs="Times New Roman"/>
          <w:lang w:eastAsia="hr-HR"/>
        </w:rPr>
      </w:pPr>
      <w:r w:rsidRPr="00EC2C8B">
        <w:rPr>
          <w:rFonts w:ascii="Times New Roman" w:eastAsia="Times New Roman" w:hAnsi="Times New Roman" w:cs="Times New Roman"/>
          <w:lang w:eastAsia="hr-HR"/>
        </w:rPr>
        <w:t>Uz čestu pomoć analizira slušani tekst i glavnu poruku, neke ključne i specifične informacije te prepoznaje implicitne poruke. Uz čestu pomoć prepoznaje jednostavne leksičke strukture svojstvene jeziku struke i stil govora.</w:t>
      </w:r>
    </w:p>
    <w:p w14:paraId="126C69F1" w14:textId="15F5140E" w:rsidR="00383C7E" w:rsidRDefault="00857E99"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Vrlo dobar (4) </w:t>
      </w:r>
    </w:p>
    <w:p w14:paraId="34085889" w14:textId="0CE683BB" w:rsidR="00857E99" w:rsidRDefault="00857E99" w:rsidP="007E2286">
      <w:pPr>
        <w:pStyle w:val="Default"/>
        <w:jc w:val="both"/>
        <w:rPr>
          <w:rFonts w:ascii="Times New Roman" w:eastAsia="Times New Roman" w:hAnsi="Times New Roman" w:cs="Times New Roman"/>
          <w:lang w:eastAsia="hr-HR"/>
        </w:rPr>
      </w:pPr>
      <w:r w:rsidRPr="00EC2C8B">
        <w:rPr>
          <w:rFonts w:ascii="Times New Roman" w:eastAsia="Times New Roman" w:hAnsi="Times New Roman" w:cs="Times New Roman"/>
          <w:lang w:eastAsia="hr-HR"/>
        </w:rPr>
        <w:t>Uz povremenu pomoć analizira i povezuje glavnu poruku, većinu ključnih i specifičnih informacija te zaključuje o implicitnim porukama. Prepoznaje različite stilove i komunikacijsku namjeru govornika.</w:t>
      </w:r>
    </w:p>
    <w:p w14:paraId="1306B322" w14:textId="3DFC2364" w:rsidR="00383C7E" w:rsidRDefault="00857E99"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Odličan (5) </w:t>
      </w:r>
    </w:p>
    <w:p w14:paraId="47E88A2E" w14:textId="6AD1F090" w:rsidR="00857E99" w:rsidRDefault="00857E99" w:rsidP="007E2286">
      <w:pPr>
        <w:pStyle w:val="Default"/>
        <w:jc w:val="both"/>
        <w:rPr>
          <w:rFonts w:ascii="Times New Roman" w:eastAsia="Times New Roman" w:hAnsi="Times New Roman" w:cs="Times New Roman"/>
          <w:lang w:eastAsia="hr-HR"/>
        </w:rPr>
      </w:pPr>
      <w:r w:rsidRPr="00EC2C8B">
        <w:rPr>
          <w:rFonts w:ascii="Times New Roman" w:eastAsia="Times New Roman" w:hAnsi="Times New Roman" w:cs="Times New Roman"/>
          <w:lang w:eastAsia="hr-HR"/>
        </w:rPr>
        <w:t>Samostalno i uspješno analizira duži slušani tekst, razlikuje glavnu poruku od detalja, prepoznaje ključne i specifične informacije i zaključuje o implicitnim porukama. Samostalno prepoznaje stručni vokabular, stil i komunikacijsku namjeru govornika.</w:t>
      </w:r>
    </w:p>
    <w:p w14:paraId="628BC062" w14:textId="26606278" w:rsidR="00857E99" w:rsidRDefault="00857E99" w:rsidP="007E2286">
      <w:pPr>
        <w:pStyle w:val="Default"/>
        <w:jc w:val="both"/>
        <w:rPr>
          <w:rFonts w:ascii="Times New Roman" w:eastAsia="Times New Roman" w:hAnsi="Times New Roman" w:cs="Times New Roman"/>
          <w:lang w:eastAsia="hr-HR"/>
        </w:rPr>
      </w:pPr>
    </w:p>
    <w:p w14:paraId="5AAE5A87" w14:textId="484E28DC" w:rsidR="00857E99" w:rsidRPr="00383C7E" w:rsidRDefault="00F52BAD" w:rsidP="007E2286">
      <w:pPr>
        <w:pStyle w:val="Default"/>
        <w:jc w:val="both"/>
        <w:rPr>
          <w:rFonts w:ascii="Times New Roman" w:eastAsia="Times New Roman" w:hAnsi="Times New Roman" w:cs="Times New Roman"/>
          <w:b/>
          <w:bCs/>
          <w:lang w:eastAsia="hr-HR"/>
        </w:rPr>
      </w:pPr>
      <w:r w:rsidRPr="00383C7E">
        <w:rPr>
          <w:rFonts w:ascii="Times New Roman" w:eastAsia="Times New Roman" w:hAnsi="Times New Roman" w:cs="Times New Roman"/>
          <w:b/>
          <w:bCs/>
          <w:lang w:eastAsia="hr-HR"/>
        </w:rPr>
        <w:t>GO</w:t>
      </w:r>
      <w:r w:rsidR="00383C7E" w:rsidRPr="00383C7E">
        <w:rPr>
          <w:rFonts w:ascii="Times New Roman" w:eastAsia="Times New Roman" w:hAnsi="Times New Roman" w:cs="Times New Roman"/>
          <w:b/>
          <w:bCs/>
          <w:lang w:eastAsia="hr-HR"/>
        </w:rPr>
        <w:t>V</w:t>
      </w:r>
      <w:r w:rsidRPr="00383C7E">
        <w:rPr>
          <w:rFonts w:ascii="Times New Roman" w:eastAsia="Times New Roman" w:hAnsi="Times New Roman" w:cs="Times New Roman"/>
          <w:b/>
          <w:bCs/>
          <w:lang w:eastAsia="hr-HR"/>
        </w:rPr>
        <w:t>ORENJE</w:t>
      </w:r>
    </w:p>
    <w:p w14:paraId="0D992C88" w14:textId="79825663" w:rsidR="00383C7E" w:rsidRPr="00383C7E" w:rsidRDefault="00383C7E" w:rsidP="007E2286">
      <w:pPr>
        <w:pStyle w:val="Default"/>
        <w:jc w:val="both"/>
        <w:rPr>
          <w:rFonts w:ascii="Times New Roman" w:eastAsia="Times New Roman" w:hAnsi="Times New Roman" w:cs="Times New Roman"/>
          <w:b/>
          <w:bCs/>
          <w:lang w:eastAsia="hr-HR"/>
        </w:rPr>
      </w:pPr>
    </w:p>
    <w:p w14:paraId="5788E944" w14:textId="2959C121" w:rsidR="00383C7E" w:rsidRDefault="00383C7E"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Dovoljan  (2) - </w:t>
      </w:r>
      <w:r w:rsidRPr="00EC2C8B">
        <w:rPr>
          <w:rFonts w:ascii="Times New Roman" w:eastAsia="Times New Roman" w:hAnsi="Times New Roman" w:cs="Times New Roman"/>
          <w:lang w:eastAsia="hr-HR"/>
        </w:rPr>
        <w:t xml:space="preserve">Uz </w:t>
      </w:r>
      <w:r w:rsidR="003A2D87">
        <w:rPr>
          <w:rFonts w:ascii="Times New Roman" w:eastAsia="Times New Roman" w:hAnsi="Times New Roman" w:cs="Times New Roman"/>
          <w:lang w:eastAsia="hr-HR"/>
        </w:rPr>
        <w:t>stalnu</w:t>
      </w:r>
      <w:r w:rsidRPr="00EC2C8B">
        <w:rPr>
          <w:rFonts w:ascii="Times New Roman" w:eastAsia="Times New Roman" w:hAnsi="Times New Roman" w:cs="Times New Roman"/>
          <w:lang w:eastAsia="hr-HR"/>
        </w:rPr>
        <w:t xml:space="preserve"> pomoć priprema i govori </w:t>
      </w:r>
      <w:r w:rsidRPr="003A2D87">
        <w:rPr>
          <w:rFonts w:ascii="Times New Roman" w:eastAsia="Times New Roman" w:hAnsi="Times New Roman" w:cs="Times New Roman"/>
          <w:lang w:eastAsia="hr-HR"/>
        </w:rPr>
        <w:t>kratak</w:t>
      </w:r>
      <w:r w:rsidRPr="00EC2C8B">
        <w:rPr>
          <w:rFonts w:ascii="Times New Roman" w:eastAsia="Times New Roman" w:hAnsi="Times New Roman" w:cs="Times New Roman"/>
          <w:b/>
          <w:bCs/>
          <w:lang w:eastAsia="hr-HR"/>
        </w:rPr>
        <w:t xml:space="preserve"> </w:t>
      </w:r>
      <w:r w:rsidRPr="003A2D87">
        <w:rPr>
          <w:rFonts w:ascii="Times New Roman" w:eastAsia="Times New Roman" w:hAnsi="Times New Roman" w:cs="Times New Roman"/>
          <w:lang w:eastAsia="hr-HR"/>
        </w:rPr>
        <w:t>tekst</w:t>
      </w:r>
      <w:r w:rsidRPr="00EC2C8B">
        <w:rPr>
          <w:rFonts w:ascii="Times New Roman" w:eastAsia="Times New Roman" w:hAnsi="Times New Roman" w:cs="Times New Roman"/>
          <w:lang w:eastAsia="hr-HR"/>
        </w:rPr>
        <w:t xml:space="preserve"> poznate tematike. Koristi jednostavne jezične strukture uz česte pogreške. Izražava osnovno mišljenje i uz pomoć sudjeluje u razgovoru. Koristi ograničen stručni vokabular.</w:t>
      </w:r>
    </w:p>
    <w:p w14:paraId="4BFA9E5F" w14:textId="77777777" w:rsidR="003A2D87" w:rsidRDefault="003A2D87" w:rsidP="007E2286">
      <w:pPr>
        <w:pStyle w:val="Default"/>
        <w:jc w:val="both"/>
        <w:rPr>
          <w:rFonts w:ascii="Times New Roman" w:eastAsia="Times New Roman" w:hAnsi="Times New Roman" w:cs="Times New Roman"/>
          <w:lang w:eastAsia="hr-HR"/>
        </w:rPr>
      </w:pPr>
    </w:p>
    <w:p w14:paraId="42386945" w14:textId="09519B0A" w:rsidR="00383C7E" w:rsidRDefault="00383C7E"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Dobar (3) - </w:t>
      </w:r>
      <w:r w:rsidRPr="00EC2C8B">
        <w:rPr>
          <w:rFonts w:ascii="Times New Roman" w:eastAsia="Times New Roman" w:hAnsi="Times New Roman" w:cs="Times New Roman"/>
          <w:lang w:eastAsia="hr-HR"/>
        </w:rPr>
        <w:t>Uz čestu pomoć planira tijek govora, priprema i govori srednji tekst, povremeno točno koristi jezične strukture niže razine složenosti, izražava vlastito mišljenje, ideje i stavove i nastoji ih obrazložiti argumentima. Uz čestu pomoć iznosi rezultate rada, koristi jednostavne stručne leksičke strukture i ispravlja svoj govor.</w:t>
      </w:r>
    </w:p>
    <w:p w14:paraId="1AB58855" w14:textId="0BB31FA6" w:rsidR="00383C7E" w:rsidRDefault="00383C7E"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Vrlo dobar (4) - </w:t>
      </w:r>
      <w:r w:rsidRPr="00EC2C8B">
        <w:rPr>
          <w:rFonts w:ascii="Times New Roman" w:eastAsia="Times New Roman" w:hAnsi="Times New Roman" w:cs="Times New Roman"/>
          <w:lang w:eastAsia="hr-HR"/>
        </w:rPr>
        <w:t xml:space="preserve">Uz povremenu pomoć </w:t>
      </w:r>
      <w:r w:rsidRPr="003A2D87">
        <w:rPr>
          <w:rFonts w:ascii="Times New Roman" w:eastAsia="Times New Roman" w:hAnsi="Times New Roman" w:cs="Times New Roman"/>
          <w:lang w:eastAsia="hr-HR"/>
        </w:rPr>
        <w:t>planira i ostvaruje srednje dug govor</w:t>
      </w:r>
      <w:r w:rsidRPr="00EC2C8B">
        <w:rPr>
          <w:rFonts w:ascii="Times New Roman" w:eastAsia="Times New Roman" w:hAnsi="Times New Roman" w:cs="Times New Roman"/>
          <w:lang w:eastAsia="hr-HR"/>
        </w:rPr>
        <w:t>, uglavnom pravilno koristi jezične strukture, jasno izražava i obrazlaže mišljenje i stavove. Uspješno iznosi rezultate rada te se primjereno uključuje u razgovor i koristi odgovarajućim stručnim vokabularom.</w:t>
      </w:r>
    </w:p>
    <w:p w14:paraId="0B6785F0" w14:textId="77777777" w:rsidR="003A2D87" w:rsidRDefault="003A2D87" w:rsidP="007E2286">
      <w:pPr>
        <w:pStyle w:val="Default"/>
        <w:jc w:val="both"/>
        <w:rPr>
          <w:rFonts w:ascii="Times New Roman" w:eastAsia="Times New Roman" w:hAnsi="Times New Roman" w:cs="Times New Roman"/>
          <w:lang w:eastAsia="hr-HR"/>
        </w:rPr>
      </w:pPr>
    </w:p>
    <w:p w14:paraId="3FF6806F" w14:textId="490EBF88" w:rsidR="00383C7E" w:rsidRDefault="00383C7E"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Odličan (5) - </w:t>
      </w:r>
      <w:r w:rsidRPr="003A2D87">
        <w:rPr>
          <w:rFonts w:ascii="Times New Roman" w:eastAsia="Times New Roman" w:hAnsi="Times New Roman" w:cs="Times New Roman"/>
          <w:lang w:eastAsia="hr-HR"/>
        </w:rPr>
        <w:t>Samostalno planira i ostvaruje povezan i jasan govor</w:t>
      </w:r>
      <w:r w:rsidRPr="00EC2C8B">
        <w:rPr>
          <w:rFonts w:ascii="Times New Roman" w:eastAsia="Times New Roman" w:hAnsi="Times New Roman" w:cs="Times New Roman"/>
          <w:lang w:eastAsia="hr-HR"/>
        </w:rPr>
        <w:t>, primjereno koristi jezične strukture srednje razine složenosti, argumentirano izražava i obrazlaže vlastite stavove. Samostalno prezentira rezultate rada, aktivno i primjereno sudjeluje u razgovoru, koristi raznolik stručni vokabular te samostalno uočava i ispravlja pogreške.</w:t>
      </w:r>
    </w:p>
    <w:p w14:paraId="13602B18" w14:textId="77777777" w:rsidR="00383C7E" w:rsidRDefault="00383C7E" w:rsidP="007E2286">
      <w:pPr>
        <w:pStyle w:val="Default"/>
        <w:jc w:val="both"/>
        <w:rPr>
          <w:rFonts w:ascii="Times New Roman" w:eastAsia="Times New Roman" w:hAnsi="Times New Roman" w:cs="Times New Roman"/>
          <w:lang w:eastAsia="hr-HR"/>
        </w:rPr>
      </w:pPr>
    </w:p>
    <w:p w14:paraId="0FB7BF40" w14:textId="77777777" w:rsidR="00156DC9" w:rsidRPr="00863E37" w:rsidRDefault="00156DC9" w:rsidP="007E2286">
      <w:pPr>
        <w:pStyle w:val="Default"/>
        <w:jc w:val="both"/>
        <w:rPr>
          <w:rFonts w:asciiTheme="minorHAnsi" w:hAnsiTheme="minorHAnsi" w:cstheme="minorHAnsi"/>
          <w:b/>
          <w:bCs/>
          <w:color w:val="auto"/>
        </w:rPr>
      </w:pPr>
      <w:r w:rsidRPr="00863E37">
        <w:rPr>
          <w:rFonts w:asciiTheme="minorHAnsi" w:hAnsiTheme="minorHAnsi" w:cstheme="minorHAnsi"/>
          <w:b/>
          <w:bCs/>
          <w:color w:val="auto"/>
        </w:rPr>
        <w:t>Holistička rubrika govorenje – 2. razred</w:t>
      </w:r>
    </w:p>
    <w:p w14:paraId="1730AAA8" w14:textId="77777777" w:rsidR="00156DC9" w:rsidRPr="00863E37" w:rsidRDefault="00156DC9" w:rsidP="007E2286">
      <w:pPr>
        <w:pStyle w:val="Default"/>
        <w:jc w:val="both"/>
        <w:rPr>
          <w:rFonts w:asciiTheme="minorHAnsi" w:hAnsiTheme="minorHAnsi" w:cstheme="minorHAnsi"/>
          <w:color w:val="auto"/>
        </w:rPr>
      </w:pPr>
    </w:p>
    <w:tbl>
      <w:tblPr>
        <w:tblStyle w:val="Reetkatablice"/>
        <w:tblW w:w="16863" w:type="dxa"/>
        <w:tblLook w:val="04A0" w:firstRow="1" w:lastRow="0" w:firstColumn="1" w:lastColumn="0" w:noHBand="0" w:noVBand="1"/>
      </w:tblPr>
      <w:tblGrid>
        <w:gridCol w:w="1555"/>
        <w:gridCol w:w="15308"/>
      </w:tblGrid>
      <w:tr w:rsidR="00156DC9" w:rsidRPr="00863E37" w14:paraId="32EF17EC" w14:textId="77777777" w:rsidTr="007E2286">
        <w:tc>
          <w:tcPr>
            <w:tcW w:w="1555" w:type="dxa"/>
          </w:tcPr>
          <w:p w14:paraId="410FAF8B" w14:textId="77777777" w:rsidR="00156DC9" w:rsidRPr="00863E37" w:rsidRDefault="00156DC9" w:rsidP="007E2286">
            <w:pPr>
              <w:jc w:val="both"/>
              <w:rPr>
                <w:rFonts w:cstheme="minorHAnsi"/>
                <w:b/>
                <w:bCs/>
                <w:sz w:val="24"/>
                <w:szCs w:val="24"/>
              </w:rPr>
            </w:pPr>
            <w:r w:rsidRPr="00863E37">
              <w:rPr>
                <w:rFonts w:cstheme="minorHAnsi"/>
                <w:b/>
                <w:bCs/>
                <w:sz w:val="24"/>
                <w:szCs w:val="24"/>
              </w:rPr>
              <w:t>Ocjena</w:t>
            </w:r>
          </w:p>
        </w:tc>
        <w:tc>
          <w:tcPr>
            <w:tcW w:w="15308" w:type="dxa"/>
          </w:tcPr>
          <w:p w14:paraId="11CE5066" w14:textId="77777777" w:rsidR="00156DC9" w:rsidRPr="00863E37" w:rsidRDefault="00156DC9" w:rsidP="007E2286">
            <w:pPr>
              <w:jc w:val="both"/>
              <w:rPr>
                <w:rFonts w:cstheme="minorHAnsi"/>
                <w:b/>
                <w:bCs/>
                <w:sz w:val="24"/>
                <w:szCs w:val="24"/>
              </w:rPr>
            </w:pPr>
            <w:r w:rsidRPr="00863E37">
              <w:rPr>
                <w:rFonts w:cstheme="minorHAnsi"/>
                <w:b/>
                <w:bCs/>
                <w:sz w:val="24"/>
                <w:szCs w:val="24"/>
              </w:rPr>
              <w:t>Opis postignuća</w:t>
            </w:r>
          </w:p>
        </w:tc>
      </w:tr>
      <w:tr w:rsidR="00156DC9" w:rsidRPr="00863E37" w14:paraId="400A5914" w14:textId="77777777" w:rsidTr="007E2286">
        <w:tc>
          <w:tcPr>
            <w:tcW w:w="1555" w:type="dxa"/>
          </w:tcPr>
          <w:p w14:paraId="19757B6C" w14:textId="77777777" w:rsidR="00156DC9" w:rsidRPr="00863E37" w:rsidRDefault="00156DC9" w:rsidP="007E2286">
            <w:pPr>
              <w:jc w:val="both"/>
              <w:rPr>
                <w:rFonts w:cstheme="minorHAnsi"/>
                <w:sz w:val="24"/>
                <w:szCs w:val="24"/>
              </w:rPr>
            </w:pPr>
            <w:r w:rsidRPr="00863E37">
              <w:rPr>
                <w:rFonts w:cstheme="minorHAnsi"/>
                <w:sz w:val="24"/>
                <w:szCs w:val="24"/>
              </w:rPr>
              <w:t>Dovoljan (2)</w:t>
            </w:r>
          </w:p>
        </w:tc>
        <w:tc>
          <w:tcPr>
            <w:tcW w:w="15308" w:type="dxa"/>
          </w:tcPr>
          <w:p w14:paraId="4B0CAB09" w14:textId="77777777" w:rsidR="00156DC9" w:rsidRPr="00863E37" w:rsidRDefault="00156DC9" w:rsidP="007E2286">
            <w:pPr>
              <w:jc w:val="both"/>
              <w:rPr>
                <w:rFonts w:cstheme="minorHAnsi"/>
                <w:sz w:val="24"/>
                <w:szCs w:val="24"/>
              </w:rPr>
            </w:pPr>
            <w:r w:rsidRPr="00863E37">
              <w:rPr>
                <w:rFonts w:cstheme="minorHAnsi"/>
                <w:sz w:val="24"/>
                <w:szCs w:val="24"/>
              </w:rPr>
              <w:t>Govor je vrlo jednostavan i često nejasan uz česta zastajkivanja. Ograničen vokabular i česte gramatičke pogreške otežavaju razumijevanje. Ideje su osnovne i slabo povezane. Teško ostvaruje i održava komunikaciju. Govor se razumije uz stalan napor.</w:t>
            </w:r>
          </w:p>
        </w:tc>
      </w:tr>
      <w:tr w:rsidR="00156DC9" w:rsidRPr="00863E37" w14:paraId="5653D901" w14:textId="77777777" w:rsidTr="007E2286">
        <w:tc>
          <w:tcPr>
            <w:tcW w:w="1555" w:type="dxa"/>
          </w:tcPr>
          <w:p w14:paraId="680821D0" w14:textId="77777777" w:rsidR="00156DC9" w:rsidRPr="00863E37" w:rsidRDefault="00156DC9" w:rsidP="007E2286">
            <w:pPr>
              <w:jc w:val="both"/>
              <w:rPr>
                <w:rFonts w:cstheme="minorHAnsi"/>
                <w:sz w:val="24"/>
                <w:szCs w:val="24"/>
              </w:rPr>
            </w:pPr>
            <w:r w:rsidRPr="00863E37">
              <w:rPr>
                <w:rFonts w:cstheme="minorHAnsi"/>
                <w:sz w:val="24"/>
                <w:szCs w:val="24"/>
              </w:rPr>
              <w:t>Dobar (3)</w:t>
            </w:r>
          </w:p>
        </w:tc>
        <w:tc>
          <w:tcPr>
            <w:tcW w:w="15308" w:type="dxa"/>
          </w:tcPr>
          <w:p w14:paraId="1B0628B1" w14:textId="77777777" w:rsidR="00156DC9" w:rsidRPr="00863E37" w:rsidRDefault="00156DC9" w:rsidP="007E2286">
            <w:pPr>
              <w:jc w:val="both"/>
              <w:rPr>
                <w:rFonts w:cstheme="minorHAnsi"/>
                <w:sz w:val="24"/>
                <w:szCs w:val="24"/>
              </w:rPr>
            </w:pPr>
            <w:r w:rsidRPr="00863E37">
              <w:rPr>
                <w:rFonts w:cstheme="minorHAnsi"/>
                <w:sz w:val="24"/>
                <w:szCs w:val="24"/>
              </w:rPr>
              <w:t>Govor je uglavnom jasan, povremena zastajkivanja ne ometaju razumijevanje. Jednostavan vokabular uz manje pogreške. Ideje izražene razumljivo, ali ponekad nedosljedno. Povremeno koristi komunikacijske strategije uz podršku sugovornika. Govor se razumije uz česti napor.</w:t>
            </w:r>
          </w:p>
        </w:tc>
      </w:tr>
      <w:tr w:rsidR="00156DC9" w:rsidRPr="00863E37" w14:paraId="7EA19B57" w14:textId="77777777" w:rsidTr="007E2286">
        <w:tc>
          <w:tcPr>
            <w:tcW w:w="1555" w:type="dxa"/>
          </w:tcPr>
          <w:p w14:paraId="69B8D8DF" w14:textId="77777777" w:rsidR="00156DC9" w:rsidRPr="00863E37" w:rsidRDefault="00156DC9" w:rsidP="007E2286">
            <w:pPr>
              <w:jc w:val="both"/>
              <w:rPr>
                <w:rFonts w:cstheme="minorHAnsi"/>
                <w:sz w:val="24"/>
                <w:szCs w:val="24"/>
              </w:rPr>
            </w:pPr>
            <w:r w:rsidRPr="00863E37">
              <w:rPr>
                <w:rFonts w:cstheme="minorHAnsi"/>
                <w:sz w:val="24"/>
                <w:szCs w:val="24"/>
              </w:rPr>
              <w:t>Vrlo dobar (4)</w:t>
            </w:r>
          </w:p>
        </w:tc>
        <w:tc>
          <w:tcPr>
            <w:tcW w:w="15308" w:type="dxa"/>
          </w:tcPr>
          <w:p w14:paraId="7364D739" w14:textId="77777777" w:rsidR="00156DC9" w:rsidRPr="00863E37" w:rsidRDefault="00156DC9" w:rsidP="007E2286">
            <w:pPr>
              <w:jc w:val="both"/>
              <w:rPr>
                <w:rFonts w:cstheme="minorHAnsi"/>
                <w:sz w:val="24"/>
                <w:szCs w:val="24"/>
              </w:rPr>
            </w:pPr>
            <w:r w:rsidRPr="00863E37">
              <w:rPr>
                <w:rFonts w:cstheme="minorHAnsi"/>
                <w:sz w:val="24"/>
                <w:szCs w:val="24"/>
              </w:rPr>
              <w:t>Govor je jasan i povezan uz r</w:t>
            </w:r>
            <w:r>
              <w:rPr>
                <w:rFonts w:cstheme="minorHAnsi"/>
                <w:sz w:val="24"/>
                <w:szCs w:val="24"/>
              </w:rPr>
              <w:t>jeđa</w:t>
            </w:r>
            <w:r w:rsidRPr="00863E37">
              <w:rPr>
                <w:rFonts w:cstheme="minorHAnsi"/>
                <w:sz w:val="24"/>
                <w:szCs w:val="24"/>
              </w:rPr>
              <w:t xml:space="preserve"> zastajkivanja. Raznolikiji vokabular uz uglavnom točne gramatičke strukture. Ideje</w:t>
            </w:r>
            <w:r>
              <w:rPr>
                <w:rFonts w:cstheme="minorHAnsi"/>
                <w:sz w:val="24"/>
                <w:szCs w:val="24"/>
              </w:rPr>
              <w:t xml:space="preserve"> uglavnom</w:t>
            </w:r>
            <w:r w:rsidRPr="00863E37">
              <w:rPr>
                <w:rFonts w:cstheme="minorHAnsi"/>
                <w:sz w:val="24"/>
                <w:szCs w:val="24"/>
              </w:rPr>
              <w:t xml:space="preserve"> koherentne i relevantne. Aktivno sudjeluje u razgovoru. Govor se razumije bez znatnijeg napora.</w:t>
            </w:r>
          </w:p>
        </w:tc>
      </w:tr>
      <w:tr w:rsidR="00156DC9" w:rsidRPr="00863E37" w14:paraId="4F860836" w14:textId="77777777" w:rsidTr="007E2286">
        <w:tc>
          <w:tcPr>
            <w:tcW w:w="1555" w:type="dxa"/>
          </w:tcPr>
          <w:p w14:paraId="18D15FB4" w14:textId="77777777" w:rsidR="00156DC9" w:rsidRPr="00863E37" w:rsidRDefault="00156DC9" w:rsidP="007E2286">
            <w:pPr>
              <w:jc w:val="both"/>
              <w:rPr>
                <w:rFonts w:cstheme="minorHAnsi"/>
                <w:sz w:val="24"/>
                <w:szCs w:val="24"/>
              </w:rPr>
            </w:pPr>
            <w:r w:rsidRPr="00863E37">
              <w:rPr>
                <w:rFonts w:cstheme="minorHAnsi"/>
                <w:sz w:val="24"/>
                <w:szCs w:val="24"/>
              </w:rPr>
              <w:t>Odličan (5)</w:t>
            </w:r>
          </w:p>
        </w:tc>
        <w:tc>
          <w:tcPr>
            <w:tcW w:w="15308" w:type="dxa"/>
          </w:tcPr>
          <w:p w14:paraId="3351430D" w14:textId="77777777" w:rsidR="00156DC9" w:rsidRPr="00863E37" w:rsidRDefault="00156DC9" w:rsidP="007E2286">
            <w:pPr>
              <w:jc w:val="both"/>
              <w:rPr>
                <w:rFonts w:cstheme="minorHAnsi"/>
                <w:sz w:val="24"/>
                <w:szCs w:val="24"/>
              </w:rPr>
            </w:pPr>
            <w:r w:rsidRPr="00863E37">
              <w:rPr>
                <w:rFonts w:cstheme="minorHAnsi"/>
                <w:sz w:val="24"/>
                <w:szCs w:val="24"/>
              </w:rPr>
              <w:t xml:space="preserve">Govor je tečan, jasno strukturiran i samouvjeren. </w:t>
            </w:r>
            <w:r>
              <w:rPr>
                <w:rFonts w:cstheme="minorHAnsi"/>
                <w:sz w:val="24"/>
                <w:szCs w:val="24"/>
              </w:rPr>
              <w:t>Raznovrsniji</w:t>
            </w:r>
            <w:r w:rsidRPr="00863E37">
              <w:rPr>
                <w:rFonts w:cstheme="minorHAnsi"/>
                <w:sz w:val="24"/>
                <w:szCs w:val="24"/>
              </w:rPr>
              <w:t xml:space="preserve"> vokabular i gramatički ispravne strukture. Ideje izražava </w:t>
            </w:r>
            <w:r>
              <w:rPr>
                <w:rFonts w:cstheme="minorHAnsi"/>
                <w:sz w:val="24"/>
                <w:szCs w:val="24"/>
              </w:rPr>
              <w:t>jasno</w:t>
            </w:r>
            <w:r w:rsidRPr="00863E37">
              <w:rPr>
                <w:rFonts w:cstheme="minorHAnsi"/>
                <w:sz w:val="24"/>
                <w:szCs w:val="24"/>
              </w:rPr>
              <w:t>, kreativno i koherentno. Samostalno vodi i održava razgovor. Govor je u cijelosti razumljiv.</w:t>
            </w:r>
          </w:p>
        </w:tc>
      </w:tr>
    </w:tbl>
    <w:p w14:paraId="5F245402" w14:textId="77777777" w:rsidR="00156DC9" w:rsidRDefault="00156DC9" w:rsidP="007E2286">
      <w:pPr>
        <w:pStyle w:val="Default"/>
        <w:jc w:val="both"/>
        <w:rPr>
          <w:rFonts w:ascii="Times New Roman" w:eastAsia="Times New Roman" w:hAnsi="Times New Roman" w:cs="Times New Roman"/>
          <w:lang w:eastAsia="hr-HR"/>
        </w:rPr>
      </w:pPr>
    </w:p>
    <w:p w14:paraId="34D5CFDA" w14:textId="3ABEBD15" w:rsidR="00383C7E" w:rsidRPr="003A2D87" w:rsidRDefault="003A2D87" w:rsidP="007E2286">
      <w:pPr>
        <w:pStyle w:val="Default"/>
        <w:jc w:val="both"/>
        <w:rPr>
          <w:rFonts w:ascii="Times New Roman" w:eastAsia="Times New Roman" w:hAnsi="Times New Roman" w:cs="Times New Roman"/>
          <w:b/>
          <w:bCs/>
          <w:lang w:eastAsia="hr-HR"/>
        </w:rPr>
      </w:pPr>
      <w:r w:rsidRPr="003A2D87">
        <w:rPr>
          <w:rFonts w:ascii="Times New Roman" w:eastAsia="Times New Roman" w:hAnsi="Times New Roman" w:cs="Times New Roman"/>
          <w:b/>
          <w:bCs/>
          <w:lang w:eastAsia="hr-HR"/>
        </w:rPr>
        <w:t>PISANJE</w:t>
      </w:r>
    </w:p>
    <w:p w14:paraId="452AA8B9" w14:textId="77777777" w:rsidR="003A2D87" w:rsidRDefault="003A2D87" w:rsidP="007E2286">
      <w:pPr>
        <w:pStyle w:val="Default"/>
        <w:jc w:val="both"/>
        <w:rPr>
          <w:rFonts w:ascii="Times New Roman" w:eastAsia="Times New Roman" w:hAnsi="Times New Roman" w:cs="Times New Roman"/>
          <w:lang w:eastAsia="hr-HR"/>
        </w:rPr>
      </w:pPr>
    </w:p>
    <w:p w14:paraId="5E4499F7" w14:textId="5155D34A" w:rsidR="00383C7E" w:rsidRDefault="003A2D87"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Dovoljan (2)</w:t>
      </w:r>
    </w:p>
    <w:p w14:paraId="298444C6" w14:textId="7DBA8984" w:rsidR="003A2D87" w:rsidRDefault="009B2AB8" w:rsidP="007E2286">
      <w:pPr>
        <w:pStyle w:val="Default"/>
        <w:jc w:val="both"/>
        <w:rPr>
          <w:rFonts w:ascii="Times New Roman" w:eastAsia="Times New Roman" w:hAnsi="Times New Roman" w:cs="Times New Roman"/>
          <w:lang w:eastAsia="hr-HR"/>
        </w:rPr>
      </w:pPr>
      <w:r w:rsidRPr="00EC2C8B">
        <w:rPr>
          <w:rFonts w:ascii="Times New Roman" w:eastAsia="Times New Roman" w:hAnsi="Times New Roman" w:cs="Times New Roman"/>
          <w:lang w:eastAsia="hr-HR"/>
        </w:rPr>
        <w:t xml:space="preserve">Uz </w:t>
      </w:r>
      <w:r>
        <w:rPr>
          <w:rFonts w:ascii="Times New Roman" w:eastAsia="Times New Roman" w:hAnsi="Times New Roman" w:cs="Times New Roman"/>
          <w:lang w:eastAsia="hr-HR"/>
        </w:rPr>
        <w:t>stalnu</w:t>
      </w:r>
      <w:r w:rsidRPr="00EC2C8B">
        <w:rPr>
          <w:rFonts w:ascii="Times New Roman" w:eastAsia="Times New Roman" w:hAnsi="Times New Roman" w:cs="Times New Roman"/>
          <w:lang w:eastAsia="hr-HR"/>
        </w:rPr>
        <w:t xml:space="preserve"> pomoć piše </w:t>
      </w:r>
      <w:r w:rsidRPr="00C6126E">
        <w:rPr>
          <w:rFonts w:ascii="Times New Roman" w:eastAsia="Times New Roman" w:hAnsi="Times New Roman" w:cs="Times New Roman"/>
          <w:lang w:eastAsia="hr-HR"/>
        </w:rPr>
        <w:t>kratak i djelomično strukturiran tekst</w:t>
      </w:r>
      <w:r w:rsidRPr="00EC2C8B">
        <w:rPr>
          <w:rFonts w:ascii="Times New Roman" w:eastAsia="Times New Roman" w:hAnsi="Times New Roman" w:cs="Times New Roman"/>
          <w:lang w:eastAsia="hr-HR"/>
        </w:rPr>
        <w:t xml:space="preserve"> s jednostavnim idejama. Koristi osnovna vezna sredstva i jednostavne jezične strukture uz česte pogreške. </w:t>
      </w:r>
      <w:r w:rsidR="00320067">
        <w:rPr>
          <w:rFonts w:ascii="Times New Roman" w:eastAsia="Times New Roman" w:hAnsi="Times New Roman" w:cs="Times New Roman"/>
          <w:lang w:eastAsia="hr-HR"/>
        </w:rPr>
        <w:t xml:space="preserve">Koristi se vrlo </w:t>
      </w:r>
      <w:r w:rsidR="00A35D7B">
        <w:rPr>
          <w:rFonts w:ascii="Times New Roman" w:eastAsia="Times New Roman" w:hAnsi="Times New Roman" w:cs="Times New Roman"/>
          <w:lang w:eastAsia="hr-HR"/>
        </w:rPr>
        <w:t>ograničenim dijelom</w:t>
      </w:r>
      <w:r w:rsidRPr="00EC2C8B">
        <w:rPr>
          <w:rFonts w:ascii="Times New Roman" w:eastAsia="Times New Roman" w:hAnsi="Times New Roman" w:cs="Times New Roman"/>
          <w:lang w:eastAsia="hr-HR"/>
        </w:rPr>
        <w:t xml:space="preserve"> stručnog vokabulara.</w:t>
      </w:r>
    </w:p>
    <w:p w14:paraId="0AF3E5A6" w14:textId="77777777" w:rsidR="00C6126E" w:rsidRDefault="00C6126E" w:rsidP="007E2286">
      <w:pPr>
        <w:pStyle w:val="Default"/>
        <w:jc w:val="both"/>
        <w:rPr>
          <w:rFonts w:ascii="Times New Roman" w:eastAsia="Times New Roman" w:hAnsi="Times New Roman" w:cs="Times New Roman"/>
          <w:lang w:eastAsia="hr-HR"/>
        </w:rPr>
      </w:pPr>
    </w:p>
    <w:p w14:paraId="11834F33" w14:textId="7199C6FF" w:rsidR="00C6126E" w:rsidRDefault="00C6126E"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Dobar (3)</w:t>
      </w:r>
    </w:p>
    <w:p w14:paraId="71D1CA7D" w14:textId="526B310A" w:rsidR="00383C7E" w:rsidRDefault="00C6126E" w:rsidP="007E2286">
      <w:pPr>
        <w:pStyle w:val="Default"/>
        <w:jc w:val="both"/>
        <w:rPr>
          <w:rFonts w:ascii="Times New Roman" w:eastAsia="Times New Roman" w:hAnsi="Times New Roman" w:cs="Times New Roman"/>
          <w:lang w:eastAsia="hr-HR"/>
        </w:rPr>
      </w:pPr>
      <w:r w:rsidRPr="00EC2C8B">
        <w:rPr>
          <w:rFonts w:ascii="Times New Roman" w:eastAsia="Times New Roman" w:hAnsi="Times New Roman" w:cs="Times New Roman"/>
          <w:lang w:eastAsia="hr-HR"/>
        </w:rPr>
        <w:t xml:space="preserve">Uz čestu pomoć piše </w:t>
      </w:r>
      <w:r w:rsidRPr="0066505E">
        <w:rPr>
          <w:rFonts w:ascii="Times New Roman" w:eastAsia="Times New Roman" w:hAnsi="Times New Roman" w:cs="Times New Roman"/>
          <w:lang w:eastAsia="hr-HR"/>
        </w:rPr>
        <w:t>djelomično strukturiran tekst s djelomično razrađenim idejama</w:t>
      </w:r>
      <w:r w:rsidRPr="00EC2C8B">
        <w:rPr>
          <w:rFonts w:ascii="Times New Roman" w:eastAsia="Times New Roman" w:hAnsi="Times New Roman" w:cs="Times New Roman"/>
          <w:lang w:eastAsia="hr-HR"/>
        </w:rPr>
        <w:t>, koristi se primjerenim veznim sredstvima, pravopisnim pravilima i jezičnim strukturama srednje razine složenosti. Uz čestu pomoć koristi</w:t>
      </w:r>
      <w:r w:rsidR="00E04C72">
        <w:rPr>
          <w:rFonts w:ascii="Times New Roman" w:eastAsia="Times New Roman" w:hAnsi="Times New Roman" w:cs="Times New Roman"/>
          <w:lang w:eastAsia="hr-HR"/>
        </w:rPr>
        <w:t xml:space="preserve"> vrlo </w:t>
      </w:r>
      <w:r w:rsidRPr="00EC2C8B">
        <w:rPr>
          <w:rFonts w:ascii="Times New Roman" w:eastAsia="Times New Roman" w:hAnsi="Times New Roman" w:cs="Times New Roman"/>
          <w:lang w:eastAsia="hr-HR"/>
        </w:rPr>
        <w:t>jednostavne leksičke strukture svojstvene jeziku struke i ispravlja tekst.</w:t>
      </w:r>
    </w:p>
    <w:p w14:paraId="79603BEF" w14:textId="77777777" w:rsidR="00E04C72" w:rsidRDefault="00E04C72" w:rsidP="007E2286">
      <w:pPr>
        <w:pStyle w:val="Default"/>
        <w:jc w:val="both"/>
        <w:rPr>
          <w:rFonts w:ascii="Times New Roman" w:eastAsia="Times New Roman" w:hAnsi="Times New Roman" w:cs="Times New Roman"/>
          <w:lang w:eastAsia="hr-HR"/>
        </w:rPr>
      </w:pPr>
    </w:p>
    <w:p w14:paraId="6E671268" w14:textId="2DD71CBD" w:rsidR="00177C53" w:rsidRDefault="00177C53"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Vrlo dobar (4)</w:t>
      </w:r>
    </w:p>
    <w:p w14:paraId="44C1141B" w14:textId="77777777" w:rsidR="00177C53" w:rsidRDefault="00177C53" w:rsidP="007E2286">
      <w:pPr>
        <w:pStyle w:val="Default"/>
        <w:jc w:val="both"/>
        <w:rPr>
          <w:rFonts w:ascii="Times New Roman" w:eastAsia="Times New Roman" w:hAnsi="Times New Roman" w:cs="Times New Roman"/>
          <w:lang w:eastAsia="hr-HR"/>
        </w:rPr>
      </w:pPr>
    </w:p>
    <w:p w14:paraId="12574FBB" w14:textId="6DEBD9A0" w:rsidR="009D148A" w:rsidRDefault="00177C53" w:rsidP="007E2286">
      <w:pPr>
        <w:pStyle w:val="Default"/>
        <w:jc w:val="both"/>
        <w:rPr>
          <w:rFonts w:ascii="Times New Roman" w:eastAsia="Times New Roman" w:hAnsi="Times New Roman" w:cs="Times New Roman"/>
          <w:lang w:eastAsia="hr-HR"/>
        </w:rPr>
      </w:pPr>
      <w:r w:rsidRPr="00EC2C8B">
        <w:rPr>
          <w:rFonts w:ascii="Times New Roman" w:eastAsia="Times New Roman" w:hAnsi="Times New Roman" w:cs="Times New Roman"/>
          <w:lang w:eastAsia="hr-HR"/>
        </w:rPr>
        <w:t xml:space="preserve">Uz povremenu pomoć piše </w:t>
      </w:r>
      <w:r w:rsidRPr="00177C53">
        <w:rPr>
          <w:rFonts w:ascii="Times New Roman" w:eastAsia="Times New Roman" w:hAnsi="Times New Roman" w:cs="Times New Roman"/>
          <w:lang w:eastAsia="hr-HR"/>
        </w:rPr>
        <w:t>strukturiran tekst srednje dužine,</w:t>
      </w:r>
      <w:r w:rsidRPr="00EC2C8B">
        <w:rPr>
          <w:rFonts w:ascii="Times New Roman" w:eastAsia="Times New Roman" w:hAnsi="Times New Roman" w:cs="Times New Roman"/>
          <w:lang w:eastAsia="hr-HR"/>
        </w:rPr>
        <w:t xml:space="preserve"> </w:t>
      </w:r>
      <w:r>
        <w:rPr>
          <w:rFonts w:ascii="Times New Roman" w:eastAsia="Times New Roman" w:hAnsi="Times New Roman" w:cs="Times New Roman"/>
          <w:lang w:eastAsia="hr-HR"/>
        </w:rPr>
        <w:t xml:space="preserve">uglavnom </w:t>
      </w:r>
      <w:r w:rsidRPr="00EC2C8B">
        <w:rPr>
          <w:rFonts w:ascii="Times New Roman" w:eastAsia="Times New Roman" w:hAnsi="Times New Roman" w:cs="Times New Roman"/>
          <w:lang w:eastAsia="hr-HR"/>
        </w:rPr>
        <w:t xml:space="preserve">jasno organizira ideje u odlomke te uglavnom pravilno koristi vezna sredstva, pravopisna pravila i jezične strukture srednje razine složenosti. Primjenjuje </w:t>
      </w:r>
      <w:r>
        <w:rPr>
          <w:rFonts w:ascii="Times New Roman" w:eastAsia="Times New Roman" w:hAnsi="Times New Roman" w:cs="Times New Roman"/>
          <w:lang w:eastAsia="hr-HR"/>
        </w:rPr>
        <w:t xml:space="preserve">većinom </w:t>
      </w:r>
      <w:r w:rsidRPr="00EC2C8B">
        <w:rPr>
          <w:rFonts w:ascii="Times New Roman" w:eastAsia="Times New Roman" w:hAnsi="Times New Roman" w:cs="Times New Roman"/>
          <w:lang w:eastAsia="hr-HR"/>
        </w:rPr>
        <w:t>odgovarajući stručni vokabular i uz manju pomoć uređuje tekst.</w:t>
      </w:r>
    </w:p>
    <w:p w14:paraId="4848E3CC" w14:textId="77777777" w:rsidR="00177C53" w:rsidRDefault="00177C53" w:rsidP="007E2286">
      <w:pPr>
        <w:pStyle w:val="Default"/>
        <w:jc w:val="both"/>
        <w:rPr>
          <w:rFonts w:ascii="Times New Roman" w:eastAsia="Times New Roman" w:hAnsi="Times New Roman" w:cs="Times New Roman"/>
          <w:lang w:eastAsia="hr-HR"/>
        </w:rPr>
      </w:pPr>
    </w:p>
    <w:p w14:paraId="5B28A4BF" w14:textId="3DD1A7FE" w:rsidR="00177C53" w:rsidRDefault="00177C53" w:rsidP="007E2286">
      <w:pPr>
        <w:pStyle w:val="Default"/>
        <w:jc w:val="both"/>
        <w:rPr>
          <w:rFonts w:ascii="Times New Roman" w:eastAsia="Times New Roman" w:hAnsi="Times New Roman" w:cs="Times New Roman"/>
          <w:lang w:eastAsia="hr-HR"/>
        </w:rPr>
      </w:pPr>
      <w:r>
        <w:rPr>
          <w:rFonts w:ascii="Times New Roman" w:eastAsia="Times New Roman" w:hAnsi="Times New Roman" w:cs="Times New Roman"/>
          <w:lang w:eastAsia="hr-HR"/>
        </w:rPr>
        <w:t>Odličan (5)</w:t>
      </w:r>
    </w:p>
    <w:p w14:paraId="73678B68" w14:textId="258984BD" w:rsidR="00177C53" w:rsidRDefault="00AC1472" w:rsidP="007E2286">
      <w:pPr>
        <w:pStyle w:val="Default"/>
        <w:jc w:val="both"/>
        <w:rPr>
          <w:rFonts w:asciiTheme="minorHAnsi" w:hAnsiTheme="minorHAnsi" w:cstheme="minorHAnsi"/>
          <w:b/>
          <w:bCs/>
          <w:color w:val="auto"/>
        </w:rPr>
      </w:pPr>
      <w:r>
        <w:rPr>
          <w:rFonts w:ascii="Times New Roman" w:eastAsia="Times New Roman" w:hAnsi="Times New Roman" w:cs="Times New Roman"/>
          <w:lang w:eastAsia="hr-HR"/>
        </w:rPr>
        <w:t>Samostalno, odnosno</w:t>
      </w:r>
      <w:r w:rsidR="005925EA">
        <w:rPr>
          <w:rFonts w:ascii="Times New Roman" w:eastAsia="Times New Roman" w:hAnsi="Times New Roman" w:cs="Times New Roman"/>
          <w:lang w:eastAsia="hr-HR"/>
        </w:rPr>
        <w:t xml:space="preserve"> uz </w:t>
      </w:r>
      <w:r>
        <w:rPr>
          <w:rFonts w:ascii="Times New Roman" w:eastAsia="Times New Roman" w:hAnsi="Times New Roman" w:cs="Times New Roman"/>
          <w:lang w:eastAsia="hr-HR"/>
        </w:rPr>
        <w:t>zanemarive pogreške</w:t>
      </w:r>
      <w:r w:rsidR="00177C53" w:rsidRPr="00177C53">
        <w:rPr>
          <w:rFonts w:ascii="Times New Roman" w:eastAsia="Times New Roman" w:hAnsi="Times New Roman" w:cs="Times New Roman"/>
          <w:lang w:eastAsia="hr-HR"/>
        </w:rPr>
        <w:t xml:space="preserve"> piše jasno strukturiran tekst srednje dužine,</w:t>
      </w:r>
      <w:r w:rsidR="00177C53" w:rsidRPr="00EC2C8B">
        <w:rPr>
          <w:rFonts w:ascii="Times New Roman" w:eastAsia="Times New Roman" w:hAnsi="Times New Roman" w:cs="Times New Roman"/>
          <w:lang w:eastAsia="hr-HR"/>
        </w:rPr>
        <w:t xml:space="preserve"> logično razvija i povezuje ideje, primjereno koristi vezna sredstva i jezične strukture srednje razine složenosti. Točno primjenjuje pravopisna pravila, koristi </w:t>
      </w:r>
      <w:r w:rsidR="00BB76D8">
        <w:rPr>
          <w:rFonts w:ascii="Times New Roman" w:eastAsia="Times New Roman" w:hAnsi="Times New Roman" w:cs="Times New Roman"/>
          <w:lang w:eastAsia="hr-HR"/>
        </w:rPr>
        <w:t>odgovarajući</w:t>
      </w:r>
      <w:r w:rsidR="00177C53" w:rsidRPr="00EC2C8B">
        <w:rPr>
          <w:rFonts w:ascii="Times New Roman" w:eastAsia="Times New Roman" w:hAnsi="Times New Roman" w:cs="Times New Roman"/>
          <w:lang w:eastAsia="hr-HR"/>
        </w:rPr>
        <w:t xml:space="preserve"> stručni vokabular te samostalno uređuje i ispravlja tekst.</w:t>
      </w:r>
    </w:p>
    <w:p w14:paraId="469CF79D" w14:textId="0ED40EB1" w:rsidR="00EC2C8B" w:rsidRDefault="00EC2C8B" w:rsidP="007E2286">
      <w:pPr>
        <w:pStyle w:val="Default"/>
        <w:jc w:val="both"/>
        <w:rPr>
          <w:rFonts w:asciiTheme="minorHAnsi" w:hAnsiTheme="minorHAnsi" w:cstheme="minorHAnsi"/>
          <w:b/>
          <w:bCs/>
          <w:color w:val="auto"/>
        </w:rPr>
      </w:pPr>
    </w:p>
    <w:p w14:paraId="05197BCD" w14:textId="77777777" w:rsidR="00156DC9" w:rsidRPr="00863E37" w:rsidRDefault="00156DC9" w:rsidP="007E2286">
      <w:pPr>
        <w:pStyle w:val="Default"/>
        <w:jc w:val="both"/>
        <w:rPr>
          <w:rFonts w:asciiTheme="minorHAnsi" w:hAnsiTheme="minorHAnsi" w:cstheme="minorHAnsi"/>
          <w:b/>
          <w:bCs/>
          <w:color w:val="auto"/>
        </w:rPr>
      </w:pPr>
      <w:r w:rsidRPr="00863E37">
        <w:rPr>
          <w:rFonts w:asciiTheme="minorHAnsi" w:hAnsiTheme="minorHAnsi" w:cstheme="minorHAnsi"/>
          <w:b/>
          <w:bCs/>
          <w:color w:val="auto"/>
        </w:rPr>
        <w:t>Holistička rubrika - pisanje – 2.  razred</w:t>
      </w:r>
    </w:p>
    <w:tbl>
      <w:tblPr>
        <w:tblW w:w="1686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56"/>
        <w:gridCol w:w="15707"/>
      </w:tblGrid>
      <w:tr w:rsidR="00156DC9" w:rsidRPr="00863E37" w14:paraId="61771A53" w14:textId="77777777" w:rsidTr="007E2286">
        <w:trPr>
          <w:tblHeader/>
          <w:tblCellSpacing w:w="15" w:type="dxa"/>
        </w:trPr>
        <w:tc>
          <w:tcPr>
            <w:tcW w:w="0" w:type="auto"/>
            <w:vAlign w:val="center"/>
            <w:hideMark/>
          </w:tcPr>
          <w:p w14:paraId="3DAF1F4B" w14:textId="77777777" w:rsidR="00156DC9" w:rsidRPr="00863E37" w:rsidRDefault="00156DC9" w:rsidP="007E2286">
            <w:pPr>
              <w:jc w:val="both"/>
              <w:rPr>
                <w:rFonts w:cstheme="minorHAnsi"/>
                <w:b/>
                <w:bCs/>
                <w:sz w:val="24"/>
                <w:szCs w:val="24"/>
              </w:rPr>
            </w:pPr>
            <w:r w:rsidRPr="00863E37">
              <w:rPr>
                <w:rFonts w:cstheme="minorHAnsi"/>
                <w:b/>
                <w:bCs/>
                <w:sz w:val="24"/>
                <w:szCs w:val="24"/>
              </w:rPr>
              <w:t>Ocjena</w:t>
            </w:r>
          </w:p>
        </w:tc>
        <w:tc>
          <w:tcPr>
            <w:tcW w:w="15662" w:type="dxa"/>
            <w:vAlign w:val="center"/>
            <w:hideMark/>
          </w:tcPr>
          <w:p w14:paraId="02506674" w14:textId="77777777" w:rsidR="00156DC9" w:rsidRPr="00863E37" w:rsidRDefault="00156DC9" w:rsidP="007E2286">
            <w:pPr>
              <w:jc w:val="both"/>
              <w:rPr>
                <w:rFonts w:cstheme="minorHAnsi"/>
                <w:b/>
                <w:bCs/>
                <w:sz w:val="24"/>
                <w:szCs w:val="24"/>
              </w:rPr>
            </w:pPr>
            <w:r w:rsidRPr="00863E37">
              <w:rPr>
                <w:rFonts w:cstheme="minorHAnsi"/>
                <w:b/>
                <w:bCs/>
                <w:sz w:val="24"/>
                <w:szCs w:val="24"/>
              </w:rPr>
              <w:t>Opis postignuća</w:t>
            </w:r>
          </w:p>
        </w:tc>
      </w:tr>
      <w:tr w:rsidR="00156DC9" w:rsidRPr="00863E37" w14:paraId="7F09FCD6" w14:textId="77777777" w:rsidTr="007E2286">
        <w:trPr>
          <w:tblCellSpacing w:w="15" w:type="dxa"/>
        </w:trPr>
        <w:tc>
          <w:tcPr>
            <w:tcW w:w="0" w:type="auto"/>
            <w:vAlign w:val="center"/>
            <w:hideMark/>
          </w:tcPr>
          <w:p w14:paraId="3139C61C" w14:textId="77777777" w:rsidR="00156DC9" w:rsidRPr="00863E37" w:rsidRDefault="00156DC9" w:rsidP="007E2286">
            <w:pPr>
              <w:jc w:val="both"/>
              <w:rPr>
                <w:rFonts w:cstheme="minorHAnsi"/>
                <w:sz w:val="24"/>
                <w:szCs w:val="24"/>
              </w:rPr>
            </w:pPr>
            <w:r w:rsidRPr="00863E37">
              <w:rPr>
                <w:rFonts w:cstheme="minorHAnsi"/>
                <w:b/>
                <w:bCs/>
                <w:sz w:val="24"/>
                <w:szCs w:val="24"/>
              </w:rPr>
              <w:t>Dovoljan</w:t>
            </w:r>
          </w:p>
        </w:tc>
        <w:tc>
          <w:tcPr>
            <w:tcW w:w="15662" w:type="dxa"/>
            <w:vAlign w:val="center"/>
            <w:hideMark/>
          </w:tcPr>
          <w:p w14:paraId="1071F67E" w14:textId="77777777" w:rsidR="00156DC9" w:rsidRPr="00863E37" w:rsidRDefault="00156DC9" w:rsidP="007E2286">
            <w:pPr>
              <w:jc w:val="both"/>
              <w:rPr>
                <w:rFonts w:cstheme="minorHAnsi"/>
                <w:sz w:val="24"/>
                <w:szCs w:val="24"/>
              </w:rPr>
            </w:pPr>
            <w:r w:rsidRPr="00863E37">
              <w:rPr>
                <w:rFonts w:cstheme="minorHAnsi"/>
                <w:sz w:val="24"/>
                <w:szCs w:val="24"/>
              </w:rPr>
              <w:t>Osnovna tema je prepoznatljiva, ali slabo razvijena. Česte pogreške često ometaju razumijevanje. Vokabular je ograničen, rečenice jednostavne i često nepovezane.</w:t>
            </w:r>
          </w:p>
        </w:tc>
      </w:tr>
      <w:tr w:rsidR="00156DC9" w:rsidRPr="00863E37" w14:paraId="3B56D58C" w14:textId="77777777" w:rsidTr="007E2286">
        <w:trPr>
          <w:tblCellSpacing w:w="15" w:type="dxa"/>
        </w:trPr>
        <w:tc>
          <w:tcPr>
            <w:tcW w:w="0" w:type="auto"/>
            <w:vAlign w:val="center"/>
            <w:hideMark/>
          </w:tcPr>
          <w:p w14:paraId="3D359F5E" w14:textId="77777777" w:rsidR="00156DC9" w:rsidRPr="00863E37" w:rsidRDefault="00156DC9" w:rsidP="007E2286">
            <w:pPr>
              <w:jc w:val="both"/>
              <w:rPr>
                <w:rFonts w:cstheme="minorHAnsi"/>
                <w:sz w:val="24"/>
                <w:szCs w:val="24"/>
              </w:rPr>
            </w:pPr>
            <w:r w:rsidRPr="00863E37">
              <w:rPr>
                <w:rFonts w:cstheme="minorHAnsi"/>
                <w:b/>
                <w:bCs/>
                <w:sz w:val="24"/>
                <w:szCs w:val="24"/>
              </w:rPr>
              <w:t>Dobar</w:t>
            </w:r>
          </w:p>
        </w:tc>
        <w:tc>
          <w:tcPr>
            <w:tcW w:w="15662" w:type="dxa"/>
            <w:vAlign w:val="center"/>
            <w:hideMark/>
          </w:tcPr>
          <w:p w14:paraId="4D2FBC47" w14:textId="77777777" w:rsidR="00156DC9" w:rsidRPr="00863E37" w:rsidRDefault="00156DC9" w:rsidP="007E2286">
            <w:pPr>
              <w:jc w:val="both"/>
              <w:rPr>
                <w:rFonts w:cstheme="minorHAnsi"/>
                <w:sz w:val="24"/>
                <w:szCs w:val="24"/>
              </w:rPr>
            </w:pPr>
            <w:r w:rsidRPr="00863E37">
              <w:rPr>
                <w:rFonts w:cstheme="minorHAnsi"/>
                <w:sz w:val="24"/>
                <w:szCs w:val="24"/>
              </w:rPr>
              <w:t>Tema je razumljiva, ali djelomično razvijena. Tekst se može razumjeti iako su prisutne češće pogreške. Koristi osnovni vokabular i pokazuje pokušaje korištenja složenijih izraza. Tekst uglavnom povezan.</w:t>
            </w:r>
          </w:p>
        </w:tc>
      </w:tr>
      <w:tr w:rsidR="00156DC9" w:rsidRPr="00863E37" w14:paraId="21518C02" w14:textId="77777777" w:rsidTr="007E2286">
        <w:trPr>
          <w:tblCellSpacing w:w="15" w:type="dxa"/>
        </w:trPr>
        <w:tc>
          <w:tcPr>
            <w:tcW w:w="0" w:type="auto"/>
            <w:vAlign w:val="center"/>
            <w:hideMark/>
          </w:tcPr>
          <w:p w14:paraId="0D4B28F7" w14:textId="77777777" w:rsidR="00156DC9" w:rsidRPr="00863E37" w:rsidRDefault="00156DC9" w:rsidP="007E2286">
            <w:pPr>
              <w:jc w:val="both"/>
              <w:rPr>
                <w:rFonts w:cstheme="minorHAnsi"/>
                <w:sz w:val="24"/>
                <w:szCs w:val="24"/>
              </w:rPr>
            </w:pPr>
            <w:r w:rsidRPr="00863E37">
              <w:rPr>
                <w:rFonts w:cstheme="minorHAnsi"/>
                <w:b/>
                <w:bCs/>
                <w:sz w:val="24"/>
                <w:szCs w:val="24"/>
              </w:rPr>
              <w:t>Vrlo dobar</w:t>
            </w:r>
          </w:p>
        </w:tc>
        <w:tc>
          <w:tcPr>
            <w:tcW w:w="15662" w:type="dxa"/>
            <w:vAlign w:val="center"/>
            <w:hideMark/>
          </w:tcPr>
          <w:p w14:paraId="176F3BB0" w14:textId="77777777" w:rsidR="00156DC9" w:rsidRPr="00863E37" w:rsidRDefault="00156DC9" w:rsidP="007E2286">
            <w:pPr>
              <w:jc w:val="both"/>
              <w:rPr>
                <w:rFonts w:cstheme="minorHAnsi"/>
                <w:sz w:val="24"/>
                <w:szCs w:val="24"/>
              </w:rPr>
            </w:pPr>
            <w:r w:rsidRPr="00863E37">
              <w:rPr>
                <w:rFonts w:cstheme="minorHAnsi"/>
                <w:sz w:val="24"/>
                <w:szCs w:val="24"/>
              </w:rPr>
              <w:t>Tema je dovoljno jasno izražena i razvijena s dovoljno detalja. Rječnik je dovoljno raznolik i prikladan, s manjim pogreškama. Tekst je logičan, s dobrim prijelazima i uglavnom prirodnim slijedom misli.</w:t>
            </w:r>
          </w:p>
        </w:tc>
      </w:tr>
      <w:tr w:rsidR="00156DC9" w:rsidRPr="00863E37" w14:paraId="462DB1A0" w14:textId="77777777" w:rsidTr="007E2286">
        <w:trPr>
          <w:tblCellSpacing w:w="15" w:type="dxa"/>
        </w:trPr>
        <w:tc>
          <w:tcPr>
            <w:tcW w:w="0" w:type="auto"/>
            <w:vAlign w:val="center"/>
            <w:hideMark/>
          </w:tcPr>
          <w:p w14:paraId="5074DDA0" w14:textId="77777777" w:rsidR="00156DC9" w:rsidRPr="00863E37" w:rsidRDefault="00156DC9" w:rsidP="007E2286">
            <w:pPr>
              <w:jc w:val="both"/>
              <w:rPr>
                <w:rFonts w:cstheme="minorHAnsi"/>
                <w:sz w:val="24"/>
                <w:szCs w:val="24"/>
              </w:rPr>
            </w:pPr>
            <w:r w:rsidRPr="00863E37">
              <w:rPr>
                <w:rFonts w:cstheme="minorHAnsi"/>
                <w:b/>
                <w:bCs/>
                <w:sz w:val="24"/>
                <w:szCs w:val="24"/>
              </w:rPr>
              <w:t>Odličan</w:t>
            </w:r>
          </w:p>
        </w:tc>
        <w:tc>
          <w:tcPr>
            <w:tcW w:w="15662" w:type="dxa"/>
            <w:vAlign w:val="center"/>
            <w:hideMark/>
          </w:tcPr>
          <w:p w14:paraId="2E67261B" w14:textId="77777777" w:rsidR="00156DC9" w:rsidRPr="00863E37" w:rsidRDefault="00156DC9" w:rsidP="007E2286">
            <w:pPr>
              <w:jc w:val="both"/>
              <w:rPr>
                <w:rFonts w:cstheme="minorHAnsi"/>
                <w:sz w:val="24"/>
                <w:szCs w:val="24"/>
              </w:rPr>
            </w:pPr>
            <w:r w:rsidRPr="00863E37">
              <w:rPr>
                <w:rFonts w:cstheme="minorHAnsi"/>
                <w:sz w:val="24"/>
                <w:szCs w:val="24"/>
              </w:rPr>
              <w:t>Ideje su dobro organizirane i jasno izražene. Koristi širi vokabular i složenije strukture. Tekst je gramatički uglavnom točan, s rijetkim pogreškama, te lako čitljiv i koherentan.</w:t>
            </w:r>
          </w:p>
        </w:tc>
      </w:tr>
    </w:tbl>
    <w:p w14:paraId="1F374406" w14:textId="77777777" w:rsidR="000F7B77" w:rsidRDefault="000F7B77" w:rsidP="007E2286">
      <w:pPr>
        <w:spacing w:before="100" w:beforeAutospacing="1" w:after="100" w:afterAutospacing="1" w:line="240" w:lineRule="auto"/>
        <w:jc w:val="both"/>
        <w:rPr>
          <w:rFonts w:ascii="Times New Roman" w:eastAsia="Times New Roman" w:hAnsi="Times New Roman" w:cs="Times New Roman"/>
          <w:sz w:val="24"/>
          <w:szCs w:val="24"/>
          <w:lang w:eastAsia="hr-HR"/>
        </w:rPr>
      </w:pPr>
    </w:p>
    <w:p w14:paraId="041681A6" w14:textId="77777777" w:rsidR="000F7B77" w:rsidRDefault="000F7B77" w:rsidP="007E2286">
      <w:pPr>
        <w:spacing w:before="100" w:beforeAutospacing="1" w:after="100" w:afterAutospacing="1" w:line="240" w:lineRule="auto"/>
        <w:jc w:val="both"/>
        <w:rPr>
          <w:rFonts w:ascii="Times New Roman" w:eastAsia="Times New Roman" w:hAnsi="Times New Roman" w:cs="Times New Roman"/>
          <w:sz w:val="24"/>
          <w:szCs w:val="24"/>
          <w:lang w:eastAsia="hr-HR"/>
        </w:rPr>
      </w:pPr>
    </w:p>
    <w:p w14:paraId="70FC31B6" w14:textId="7D1D2381" w:rsidR="00EC2C8B" w:rsidRPr="00EC2C8B" w:rsidRDefault="00EC2C8B" w:rsidP="007E2286">
      <w:pPr>
        <w:spacing w:before="100" w:beforeAutospacing="1" w:after="100" w:afterAutospacing="1" w:line="240" w:lineRule="auto"/>
        <w:jc w:val="both"/>
        <w:rPr>
          <w:rFonts w:ascii="Times New Roman" w:eastAsia="Times New Roman" w:hAnsi="Times New Roman" w:cs="Times New Roman"/>
          <w:sz w:val="24"/>
          <w:szCs w:val="24"/>
          <w:lang w:eastAsia="hr-HR"/>
        </w:rPr>
      </w:pPr>
    </w:p>
    <w:p w14:paraId="784448CE" w14:textId="6EAA02FD" w:rsidR="00EC2C8B" w:rsidRDefault="00EC2C8B" w:rsidP="007E2286">
      <w:pPr>
        <w:pStyle w:val="Default"/>
        <w:jc w:val="both"/>
        <w:rPr>
          <w:rFonts w:asciiTheme="minorHAnsi" w:hAnsiTheme="minorHAnsi" w:cstheme="minorHAnsi"/>
          <w:b/>
          <w:bCs/>
          <w:color w:val="auto"/>
        </w:rPr>
      </w:pPr>
    </w:p>
    <w:p w14:paraId="0B41A35E" w14:textId="0CA9DDE4" w:rsidR="00EC2C8B" w:rsidRPr="00A43EBD" w:rsidRDefault="00D502C9" w:rsidP="007E2286">
      <w:pPr>
        <w:pStyle w:val="Default"/>
        <w:jc w:val="both"/>
        <w:rPr>
          <w:rFonts w:asciiTheme="minorHAnsi" w:hAnsiTheme="minorHAnsi" w:cstheme="minorHAnsi"/>
          <w:b/>
          <w:bCs/>
          <w:color w:val="FF0000"/>
        </w:rPr>
      </w:pPr>
      <w:r w:rsidRPr="00A43EBD">
        <w:rPr>
          <w:rFonts w:asciiTheme="minorHAnsi" w:hAnsiTheme="minorHAnsi" w:cstheme="minorHAnsi"/>
          <w:b/>
          <w:bCs/>
          <w:color w:val="FF0000"/>
        </w:rPr>
        <w:t>TREĆI RAZRED</w:t>
      </w:r>
    </w:p>
    <w:p w14:paraId="2C4750C2" w14:textId="77777777" w:rsidR="00D502C9" w:rsidRDefault="00D502C9" w:rsidP="007E2286">
      <w:pPr>
        <w:pStyle w:val="Default"/>
        <w:jc w:val="both"/>
        <w:rPr>
          <w:rFonts w:asciiTheme="minorHAnsi" w:hAnsiTheme="minorHAnsi" w:cstheme="minorHAnsi"/>
          <w:b/>
          <w:bCs/>
          <w:color w:val="auto"/>
        </w:rPr>
      </w:pPr>
    </w:p>
    <w:p w14:paraId="4D04BA1D" w14:textId="0EF0A854" w:rsidR="00D502C9" w:rsidRDefault="00D502C9" w:rsidP="007E2286">
      <w:pPr>
        <w:pStyle w:val="Default"/>
        <w:jc w:val="both"/>
        <w:rPr>
          <w:rFonts w:asciiTheme="minorHAnsi" w:hAnsiTheme="minorHAnsi" w:cstheme="minorHAnsi"/>
          <w:b/>
          <w:bCs/>
          <w:color w:val="auto"/>
        </w:rPr>
      </w:pPr>
      <w:r>
        <w:rPr>
          <w:rFonts w:asciiTheme="minorHAnsi" w:hAnsiTheme="minorHAnsi" w:cstheme="minorHAnsi"/>
          <w:b/>
          <w:bCs/>
          <w:color w:val="auto"/>
        </w:rPr>
        <w:t>ČITANJE S RAZUMIJEVANJEM</w:t>
      </w:r>
    </w:p>
    <w:p w14:paraId="75454584" w14:textId="77777777" w:rsidR="00D502C9" w:rsidRDefault="00D502C9" w:rsidP="007E2286">
      <w:pPr>
        <w:pStyle w:val="Default"/>
        <w:jc w:val="both"/>
        <w:rPr>
          <w:rFonts w:asciiTheme="minorHAnsi" w:hAnsiTheme="minorHAnsi" w:cstheme="minorHAnsi"/>
          <w:b/>
          <w:bCs/>
          <w:color w:val="auto"/>
        </w:rPr>
      </w:pPr>
    </w:p>
    <w:p w14:paraId="01FD7387" w14:textId="36720AC5" w:rsidR="00D502C9" w:rsidRDefault="00D502C9" w:rsidP="007E2286">
      <w:pPr>
        <w:pStyle w:val="Default"/>
        <w:jc w:val="both"/>
        <w:rPr>
          <w:rFonts w:asciiTheme="minorHAnsi" w:hAnsiTheme="minorHAnsi" w:cstheme="minorHAnsi"/>
          <w:color w:val="auto"/>
        </w:rPr>
      </w:pPr>
      <w:r w:rsidRPr="00F537EF">
        <w:rPr>
          <w:rFonts w:asciiTheme="minorHAnsi" w:hAnsiTheme="minorHAnsi" w:cstheme="minorHAnsi"/>
          <w:color w:val="auto"/>
        </w:rPr>
        <w:t xml:space="preserve">Dovoljan </w:t>
      </w:r>
      <w:r w:rsidR="00F537EF" w:rsidRPr="00F537EF">
        <w:rPr>
          <w:rFonts w:asciiTheme="minorHAnsi" w:hAnsiTheme="minorHAnsi" w:cstheme="minorHAnsi"/>
          <w:color w:val="auto"/>
        </w:rPr>
        <w:t>(2)</w:t>
      </w:r>
    </w:p>
    <w:p w14:paraId="285BFD6A" w14:textId="0B8AE190" w:rsidR="00F537EF" w:rsidRDefault="00F77883" w:rsidP="007E2286">
      <w:pPr>
        <w:pStyle w:val="Default"/>
        <w:jc w:val="both"/>
      </w:pPr>
      <w:r>
        <w:t>Uz stalnu pomoć prepoznaje glavnu poruku i neke ključne informacije u jednostavnom izvornom ili dužem prilagođenom tekstu. Prepoznaje jednostavnije leksičke strukture svojstvene jeziku struke i uz pomoć primjenjuje osnovne strategije čitanja.</w:t>
      </w:r>
    </w:p>
    <w:p w14:paraId="14D2EC8C" w14:textId="77777777" w:rsidR="00E04D6A" w:rsidRDefault="00E04D6A" w:rsidP="007E2286">
      <w:pPr>
        <w:pStyle w:val="Default"/>
        <w:jc w:val="both"/>
      </w:pPr>
    </w:p>
    <w:p w14:paraId="1548905C" w14:textId="4D58B1DD" w:rsidR="00E04D6A" w:rsidRDefault="00E04D6A" w:rsidP="007E2286">
      <w:pPr>
        <w:pStyle w:val="Default"/>
        <w:jc w:val="both"/>
      </w:pPr>
      <w:r>
        <w:t>Dobar (3)</w:t>
      </w:r>
    </w:p>
    <w:p w14:paraId="3DF72524" w14:textId="30C43135" w:rsidR="00E04D6A" w:rsidRDefault="00E04D6A" w:rsidP="007E2286">
      <w:pPr>
        <w:pStyle w:val="Default"/>
        <w:jc w:val="both"/>
      </w:pPr>
      <w:r>
        <w:t>Uz čestu pomoć analizira glavnu poruku, neke ključne i specifične informacije i neke implicitne poruke te povremeno razlikuje bitne od nebitnih informacija. Uz čestu pomoć primjenjuje više strategija čitanja i prepoznaje složenije leksičke strukture svojstvene jeziku struke.</w:t>
      </w:r>
    </w:p>
    <w:p w14:paraId="182F3E06" w14:textId="77777777" w:rsidR="00E04D6A" w:rsidRDefault="00E04D6A" w:rsidP="007E2286">
      <w:pPr>
        <w:pStyle w:val="Default"/>
        <w:jc w:val="both"/>
      </w:pPr>
    </w:p>
    <w:p w14:paraId="17A3EAED" w14:textId="5450B74D" w:rsidR="00E04D6A" w:rsidRDefault="00E04D6A" w:rsidP="007E2286">
      <w:pPr>
        <w:pStyle w:val="Default"/>
        <w:jc w:val="both"/>
      </w:pPr>
      <w:r>
        <w:t>Vrlo dobar (4)</w:t>
      </w:r>
    </w:p>
    <w:p w14:paraId="0FC00E00" w14:textId="4DEC185A" w:rsidR="003975F9" w:rsidRDefault="00E04D6A" w:rsidP="007E2286">
      <w:pPr>
        <w:pStyle w:val="Default"/>
        <w:jc w:val="both"/>
      </w:pPr>
      <w:r>
        <w:t>Uz povremenu pomoć analizira glavnu poruku, većinu ključnih i specifičnih informacija i implicitne poruke te uglavnom razlikuje bitne od nebitnih informacija. Primjenjuje odgovarajuće strategije čitanja i prepoznaje i razumije složenije leksičke strukture svojstvene jeziku struke.</w:t>
      </w:r>
    </w:p>
    <w:p w14:paraId="4C497D58" w14:textId="77777777" w:rsidR="00E04D6A" w:rsidRDefault="00E04D6A" w:rsidP="007E2286">
      <w:pPr>
        <w:pStyle w:val="Default"/>
        <w:jc w:val="both"/>
      </w:pPr>
    </w:p>
    <w:p w14:paraId="38BCFA59" w14:textId="49D62BB5" w:rsidR="00E04D6A" w:rsidRDefault="00E04D6A" w:rsidP="007E2286">
      <w:pPr>
        <w:pStyle w:val="Default"/>
        <w:jc w:val="both"/>
      </w:pPr>
      <w:r>
        <w:t>Odličan (5)</w:t>
      </w:r>
    </w:p>
    <w:p w14:paraId="6A76F33C" w14:textId="77777777" w:rsidR="00E04D6A" w:rsidRDefault="00E04D6A" w:rsidP="007E2286">
      <w:pPr>
        <w:jc w:val="both"/>
      </w:pPr>
      <w:r>
        <w:t>Samostalno i uspješno analizira jednostavan izvoran i/ili duži prilagođen tekst, jasno određuje glavnu poruku, ključne i specifične informacije te zaključuje o implicitnim porukama. Samostalno razlikuje bitne od nebitnih informacija, učinkovito primjenjuje strategije čitanja te razumije i tumači složenije leksičke strukture svojstvene jeziku struke.</w:t>
      </w:r>
    </w:p>
    <w:p w14:paraId="2754D60A" w14:textId="72908421" w:rsidR="00E04D6A" w:rsidRPr="004A18E4" w:rsidRDefault="004A18E4" w:rsidP="007E2286">
      <w:pPr>
        <w:jc w:val="both"/>
        <w:rPr>
          <w:b/>
          <w:bCs/>
        </w:rPr>
      </w:pPr>
      <w:r w:rsidRPr="004A18E4">
        <w:rPr>
          <w:b/>
          <w:bCs/>
        </w:rPr>
        <w:t>SLUŠANJE S RAZUMIJEVANJEM</w:t>
      </w:r>
    </w:p>
    <w:p w14:paraId="3917F2A7" w14:textId="2A35AFF3" w:rsidR="004A18E4" w:rsidRDefault="004A18E4" w:rsidP="007E2286">
      <w:pPr>
        <w:jc w:val="both"/>
      </w:pPr>
      <w:r>
        <w:t>Dovoljan (2)</w:t>
      </w:r>
    </w:p>
    <w:p w14:paraId="21EA1CC6" w14:textId="3672C254" w:rsidR="004A18E4" w:rsidRDefault="004A18E4" w:rsidP="007E2286">
      <w:pPr>
        <w:jc w:val="both"/>
      </w:pPr>
      <w:r>
        <w:t>Uz stalnu pomoć prepoznaje glavnu poruku i neke ključne informacije u jednostavnom izvornom ili dužem prilagođenom slušanom tekstu. Razumije osnovne leksičke strukture svojstvene jeziku struke i uz pomoć primjenjuje osnovne strategije slušanja.</w:t>
      </w:r>
    </w:p>
    <w:p w14:paraId="6F3B8E86" w14:textId="5D9971C6" w:rsidR="004A18E4" w:rsidRDefault="004A18E4" w:rsidP="007E2286">
      <w:pPr>
        <w:jc w:val="both"/>
      </w:pPr>
      <w:r>
        <w:t>Dobar (3)</w:t>
      </w:r>
    </w:p>
    <w:p w14:paraId="11F08321" w14:textId="6C249E98" w:rsidR="00E04D6A" w:rsidRDefault="004A18E4" w:rsidP="007E2286">
      <w:pPr>
        <w:pStyle w:val="Default"/>
        <w:jc w:val="both"/>
      </w:pPr>
      <w:r>
        <w:t>Uz čestu pomoć analizira glavnu poruku, neke ključne i specifične informacije i neke implicitne poruke te povremeno razlikuje bitne od nebitnih informacija. Uz čestu pomoć primjenjuje više strategija slušanja i prepoznaje složenije leksičke strukture svojstvene jeziku struke.</w:t>
      </w:r>
    </w:p>
    <w:p w14:paraId="027E344B" w14:textId="77777777" w:rsidR="004A18E4" w:rsidRDefault="004A18E4" w:rsidP="007E2286">
      <w:pPr>
        <w:pStyle w:val="Default"/>
        <w:jc w:val="both"/>
      </w:pPr>
    </w:p>
    <w:p w14:paraId="7073B22B" w14:textId="4377DFBC" w:rsidR="004A18E4" w:rsidRDefault="004A18E4" w:rsidP="007E2286">
      <w:pPr>
        <w:pStyle w:val="Default"/>
        <w:jc w:val="both"/>
      </w:pPr>
      <w:r>
        <w:t>Vrlo dobar (</w:t>
      </w:r>
      <w:r w:rsidR="00D52025">
        <w:t>4)</w:t>
      </w:r>
    </w:p>
    <w:p w14:paraId="67DB09B0" w14:textId="6B43C456" w:rsidR="00D52025" w:rsidRDefault="00D52025" w:rsidP="007E2286">
      <w:pPr>
        <w:pStyle w:val="Default"/>
        <w:jc w:val="both"/>
      </w:pPr>
      <w:r>
        <w:t>Uz povremenu pomoć analizira glavnu poruku, većinu ključnih i specifičnih informacija i implicitne poruke te uglavnom razlikuje bitne od nebitnih informacija. Primjenjuje odgovarajuće strategije slušanja i razumije složenije leksičke strukture svojstvene jeziku struke.</w:t>
      </w:r>
    </w:p>
    <w:p w14:paraId="7AA38D38" w14:textId="77777777" w:rsidR="00D52025" w:rsidRDefault="00D52025" w:rsidP="007E2286">
      <w:pPr>
        <w:pStyle w:val="Default"/>
        <w:jc w:val="both"/>
      </w:pPr>
    </w:p>
    <w:p w14:paraId="57E37C67" w14:textId="50313115" w:rsidR="00D52025" w:rsidRDefault="00D52025" w:rsidP="007E2286">
      <w:pPr>
        <w:pStyle w:val="Default"/>
        <w:jc w:val="both"/>
      </w:pPr>
      <w:r>
        <w:t>Odličan (5)</w:t>
      </w:r>
    </w:p>
    <w:p w14:paraId="25FC901F" w14:textId="5F66EE1C" w:rsidR="00D52025" w:rsidRDefault="00D52025" w:rsidP="007E2286">
      <w:pPr>
        <w:pStyle w:val="Default"/>
        <w:jc w:val="both"/>
      </w:pPr>
      <w:r>
        <w:t>Samostalno i uspješno analizira slušani tekst, jasno određuje glavnu poruku, ključne i specifične informacije te zaključuje o implicitnim porukama. Razlikuje bitne od nebitnih informacija, učinkovito primjenjuje strategije slušanja te razumije i tumači složenije leksičke strukture svojstvene jeziku struke.</w:t>
      </w:r>
    </w:p>
    <w:p w14:paraId="651F2E53" w14:textId="77777777" w:rsidR="00D52025" w:rsidRDefault="00D52025" w:rsidP="007E2286">
      <w:pPr>
        <w:pStyle w:val="Default"/>
        <w:jc w:val="both"/>
      </w:pPr>
    </w:p>
    <w:p w14:paraId="71F6F5F1" w14:textId="206E9B4A" w:rsidR="00D52025" w:rsidRPr="00B4496B" w:rsidRDefault="00D52025" w:rsidP="007E2286">
      <w:pPr>
        <w:pStyle w:val="Default"/>
        <w:jc w:val="both"/>
        <w:rPr>
          <w:b/>
          <w:bCs/>
        </w:rPr>
      </w:pPr>
      <w:r w:rsidRPr="00B4496B">
        <w:rPr>
          <w:b/>
          <w:bCs/>
        </w:rPr>
        <w:t>GOVORENJE</w:t>
      </w:r>
    </w:p>
    <w:p w14:paraId="4F9297BF" w14:textId="77777777" w:rsidR="00D52025" w:rsidRDefault="00D52025" w:rsidP="007E2286">
      <w:pPr>
        <w:pStyle w:val="Default"/>
        <w:jc w:val="both"/>
      </w:pPr>
    </w:p>
    <w:p w14:paraId="43152126" w14:textId="37F1BAA8" w:rsidR="00D52025" w:rsidRDefault="00D52025" w:rsidP="007E2286">
      <w:pPr>
        <w:pStyle w:val="Default"/>
        <w:jc w:val="both"/>
      </w:pPr>
      <w:r>
        <w:t>Dovoljan (2)</w:t>
      </w:r>
    </w:p>
    <w:p w14:paraId="01370CC6" w14:textId="70187975" w:rsidR="00D52025" w:rsidRDefault="00D52025" w:rsidP="007E2286">
      <w:pPr>
        <w:pStyle w:val="Default"/>
        <w:jc w:val="both"/>
      </w:pPr>
      <w:r>
        <w:t>Uz stalnu pomoć planira i priprema kraći govor o poznatoj temi. Koristi jednostavnije jezične strukture uz česte pogreške, izražava osnovno mišljenje i uz pomoć sudjeluje u razgovoru. Koristi ograničen stručni vokabular.</w:t>
      </w:r>
    </w:p>
    <w:p w14:paraId="50F63450" w14:textId="77777777" w:rsidR="00D52025" w:rsidRDefault="00D52025" w:rsidP="007E2286">
      <w:pPr>
        <w:pStyle w:val="Default"/>
        <w:jc w:val="both"/>
      </w:pPr>
    </w:p>
    <w:p w14:paraId="55B9C001" w14:textId="4514FB37" w:rsidR="00D52025" w:rsidRDefault="00D52025" w:rsidP="007E2286">
      <w:pPr>
        <w:pStyle w:val="Default"/>
        <w:jc w:val="both"/>
      </w:pPr>
      <w:r>
        <w:t>Dobar (3)</w:t>
      </w:r>
    </w:p>
    <w:p w14:paraId="3F5BF00D" w14:textId="5AC54B9E" w:rsidR="00D52025" w:rsidRDefault="00D52025" w:rsidP="007E2286">
      <w:pPr>
        <w:pStyle w:val="Default"/>
        <w:jc w:val="both"/>
      </w:pPr>
      <w:r>
        <w:t>Uz čestu pomoć planira i priprema tijek govora i izlaganja, govori tekst povremeno se koristeći jezičnim strukturama više razine složenosti i prilagođava stil govora komunikacijskoj situaciji. Uz čestu pomoć koristi se složenijim leksičkim strukturama svojstvenima jeziku struke i ispravlja govor.</w:t>
      </w:r>
    </w:p>
    <w:p w14:paraId="1A2AD70D" w14:textId="77777777" w:rsidR="00D52025" w:rsidRDefault="00D52025" w:rsidP="007E2286">
      <w:pPr>
        <w:pStyle w:val="Default"/>
        <w:jc w:val="both"/>
      </w:pPr>
    </w:p>
    <w:p w14:paraId="311816D2" w14:textId="4ED79F51" w:rsidR="00D52025" w:rsidRDefault="00D52025" w:rsidP="007E2286">
      <w:pPr>
        <w:pStyle w:val="Default"/>
        <w:jc w:val="both"/>
      </w:pPr>
      <w:r>
        <w:t>Vrlo dobar (4)</w:t>
      </w:r>
    </w:p>
    <w:p w14:paraId="645BC05C" w14:textId="2EEF7F83" w:rsidR="00D52025" w:rsidRDefault="00D52025" w:rsidP="007E2286">
      <w:pPr>
        <w:pStyle w:val="Default"/>
        <w:jc w:val="both"/>
      </w:pPr>
      <w:r>
        <w:t>Uz povremenu pomoć planira i priprema tijek govora i izlaganja, uglavnom pravilno koristi jezične strukture srednje i više razine složenosti te prilagođava stil komunikacijskoj situaciji. Jasno izražava i obrazlaže vlastite ideje i stavove, koristi složeniji stručni vokabular i uz manju pomoć ispravlja svoj govor.</w:t>
      </w:r>
    </w:p>
    <w:p w14:paraId="1601A05B" w14:textId="77777777" w:rsidR="00D52025" w:rsidRDefault="00D52025" w:rsidP="007E2286">
      <w:pPr>
        <w:pStyle w:val="Default"/>
        <w:jc w:val="both"/>
      </w:pPr>
    </w:p>
    <w:p w14:paraId="370295C3" w14:textId="213D24C0" w:rsidR="00D52025" w:rsidRDefault="00D52025" w:rsidP="007E2286">
      <w:pPr>
        <w:pStyle w:val="Default"/>
        <w:jc w:val="both"/>
      </w:pPr>
      <w:r>
        <w:t>Odličan (5)</w:t>
      </w:r>
    </w:p>
    <w:p w14:paraId="3E4F2697" w14:textId="59C3B939" w:rsidR="00D52025" w:rsidRDefault="00D52025" w:rsidP="007E2286">
      <w:pPr>
        <w:pStyle w:val="Default"/>
        <w:jc w:val="both"/>
      </w:pPr>
      <w:r>
        <w:t xml:space="preserve">Samostalno uz zanemarive pogreške planira i ostvaruje jasan, povezan i sadržajno razvijen govor. Točno i funkcionalno koristi jezične strukture srednje i više razine složenosti te prilagođava stil komunikacijskoj situaciji. Argumentirano izražava i obrazlaže vlastite ideje i stavove, koristi raznolik i </w:t>
      </w:r>
      <w:r w:rsidR="00B4496B">
        <w:t xml:space="preserve">uglavnom </w:t>
      </w:r>
      <w:r>
        <w:t>precizan stručni vokabular te samostalno uočava i ispravlja pogreške u govoru.</w:t>
      </w:r>
    </w:p>
    <w:p w14:paraId="0F7F2C9B" w14:textId="77777777" w:rsidR="00D52025" w:rsidRDefault="00D52025" w:rsidP="007E2286">
      <w:pPr>
        <w:pStyle w:val="Default"/>
        <w:jc w:val="both"/>
      </w:pPr>
    </w:p>
    <w:p w14:paraId="182A6462" w14:textId="78FD618A" w:rsidR="00493749" w:rsidRPr="001467E1" w:rsidRDefault="00493749" w:rsidP="007E2286">
      <w:pPr>
        <w:jc w:val="both"/>
        <w:rPr>
          <w:rFonts w:cstheme="minorHAnsi"/>
          <w:b/>
          <w:bCs/>
          <w:sz w:val="24"/>
          <w:szCs w:val="24"/>
        </w:rPr>
      </w:pPr>
      <w:r w:rsidRPr="001467E1">
        <w:rPr>
          <w:rFonts w:cstheme="minorHAnsi"/>
          <w:b/>
          <w:bCs/>
          <w:sz w:val="24"/>
          <w:szCs w:val="24"/>
        </w:rPr>
        <w:t>Holistička rubrika govorenje -</w:t>
      </w:r>
      <w:r>
        <w:rPr>
          <w:rFonts w:cstheme="minorHAnsi"/>
          <w:b/>
          <w:bCs/>
          <w:sz w:val="24"/>
          <w:szCs w:val="24"/>
        </w:rPr>
        <w:t xml:space="preserve"> </w:t>
      </w:r>
      <w:r w:rsidRPr="001467E1">
        <w:rPr>
          <w:rFonts w:cstheme="minorHAnsi"/>
          <w:b/>
          <w:bCs/>
          <w:sz w:val="24"/>
          <w:szCs w:val="24"/>
        </w:rPr>
        <w:t xml:space="preserve">3. razred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41"/>
        <w:gridCol w:w="7921"/>
      </w:tblGrid>
      <w:tr w:rsidR="00493749" w:rsidRPr="00755417" w14:paraId="3D1AA6DC" w14:textId="77777777" w:rsidTr="007E2286">
        <w:trPr>
          <w:tblHeader/>
          <w:tblCellSpacing w:w="15" w:type="dxa"/>
        </w:trPr>
        <w:tc>
          <w:tcPr>
            <w:tcW w:w="0" w:type="auto"/>
            <w:vAlign w:val="center"/>
            <w:hideMark/>
          </w:tcPr>
          <w:p w14:paraId="2D59B4D5" w14:textId="77777777" w:rsidR="00493749" w:rsidRPr="00755417" w:rsidRDefault="00493749" w:rsidP="007E2286">
            <w:pPr>
              <w:spacing w:after="0" w:line="240" w:lineRule="auto"/>
              <w:jc w:val="both"/>
              <w:rPr>
                <w:rFonts w:ascii="Times New Roman" w:eastAsia="Times New Roman" w:hAnsi="Times New Roman" w:cs="Times New Roman"/>
                <w:b/>
                <w:bCs/>
                <w:sz w:val="24"/>
                <w:szCs w:val="24"/>
                <w:lang w:eastAsia="hr-HR"/>
              </w:rPr>
            </w:pPr>
            <w:r w:rsidRPr="00755417">
              <w:rPr>
                <w:rFonts w:ascii="Times New Roman" w:eastAsia="Times New Roman" w:hAnsi="Times New Roman" w:cs="Times New Roman"/>
                <w:b/>
                <w:bCs/>
                <w:sz w:val="24"/>
                <w:szCs w:val="24"/>
                <w:lang w:eastAsia="hr-HR"/>
              </w:rPr>
              <w:t>Ocjena</w:t>
            </w:r>
          </w:p>
        </w:tc>
        <w:tc>
          <w:tcPr>
            <w:tcW w:w="0" w:type="auto"/>
            <w:vAlign w:val="center"/>
            <w:hideMark/>
          </w:tcPr>
          <w:p w14:paraId="657B0FD1" w14:textId="77777777" w:rsidR="00493749" w:rsidRPr="00755417" w:rsidRDefault="00493749" w:rsidP="007E2286">
            <w:pPr>
              <w:spacing w:after="0" w:line="240" w:lineRule="auto"/>
              <w:jc w:val="both"/>
              <w:rPr>
                <w:rFonts w:ascii="Times New Roman" w:eastAsia="Times New Roman" w:hAnsi="Times New Roman" w:cs="Times New Roman"/>
                <w:b/>
                <w:bCs/>
                <w:sz w:val="24"/>
                <w:szCs w:val="24"/>
                <w:lang w:eastAsia="hr-HR"/>
              </w:rPr>
            </w:pPr>
            <w:r w:rsidRPr="00755417">
              <w:rPr>
                <w:rFonts w:ascii="Times New Roman" w:eastAsia="Times New Roman" w:hAnsi="Times New Roman" w:cs="Times New Roman"/>
                <w:b/>
                <w:bCs/>
                <w:sz w:val="24"/>
                <w:szCs w:val="24"/>
                <w:lang w:eastAsia="hr-HR"/>
              </w:rPr>
              <w:t>Opis postignuća</w:t>
            </w:r>
          </w:p>
        </w:tc>
      </w:tr>
      <w:tr w:rsidR="00493749" w:rsidRPr="00755417" w14:paraId="43794B54" w14:textId="77777777" w:rsidTr="007E2286">
        <w:trPr>
          <w:tblCellSpacing w:w="15" w:type="dxa"/>
        </w:trPr>
        <w:tc>
          <w:tcPr>
            <w:tcW w:w="0" w:type="auto"/>
            <w:vAlign w:val="center"/>
            <w:hideMark/>
          </w:tcPr>
          <w:p w14:paraId="428008E8" w14:textId="77777777" w:rsidR="00493749" w:rsidRPr="00755417" w:rsidRDefault="00493749" w:rsidP="007E2286">
            <w:pPr>
              <w:spacing w:after="0" w:line="240" w:lineRule="auto"/>
              <w:jc w:val="both"/>
              <w:rPr>
                <w:rFonts w:ascii="Times New Roman" w:eastAsia="Times New Roman" w:hAnsi="Times New Roman" w:cs="Times New Roman"/>
                <w:sz w:val="24"/>
                <w:szCs w:val="24"/>
                <w:lang w:eastAsia="hr-HR"/>
              </w:rPr>
            </w:pPr>
            <w:r w:rsidRPr="00755417">
              <w:rPr>
                <w:rFonts w:ascii="Times New Roman" w:eastAsia="Times New Roman" w:hAnsi="Times New Roman" w:cs="Times New Roman"/>
                <w:b/>
                <w:bCs/>
                <w:sz w:val="24"/>
                <w:szCs w:val="24"/>
                <w:lang w:eastAsia="hr-HR"/>
              </w:rPr>
              <w:t>Dovoljan (2)</w:t>
            </w:r>
          </w:p>
        </w:tc>
        <w:tc>
          <w:tcPr>
            <w:tcW w:w="0" w:type="auto"/>
            <w:vAlign w:val="center"/>
            <w:hideMark/>
          </w:tcPr>
          <w:p w14:paraId="44E294F5" w14:textId="77777777" w:rsidR="00493749" w:rsidRPr="00755417" w:rsidRDefault="00493749" w:rsidP="007E2286">
            <w:pPr>
              <w:spacing w:after="0" w:line="240" w:lineRule="auto"/>
              <w:jc w:val="both"/>
              <w:rPr>
                <w:rFonts w:ascii="Times New Roman" w:eastAsia="Times New Roman" w:hAnsi="Times New Roman" w:cs="Times New Roman"/>
                <w:sz w:val="24"/>
                <w:szCs w:val="24"/>
                <w:lang w:eastAsia="hr-HR"/>
              </w:rPr>
            </w:pPr>
            <w:r w:rsidRPr="00755417">
              <w:rPr>
                <w:rFonts w:ascii="Times New Roman" w:eastAsia="Times New Roman" w:hAnsi="Times New Roman" w:cs="Times New Roman"/>
                <w:sz w:val="24"/>
                <w:szCs w:val="24"/>
                <w:lang w:eastAsia="hr-HR"/>
              </w:rPr>
              <w:t>Govor je vrlo jednostavan i često nejasan, uz česta zastajkivanja i potrebu za pomoći. Vokabular je ograničen, a uporaba stručnih izraza vrlo rijetka. Česte gramatičke i leksičke pogreške otežavaju razumijevanje. Ideje su osnovne, nedovoljno razvijene i slabo povezane. Teško sudjeluje u razgovoru te uz značajnu pomoć ostvaruje i održava komunikaciju. Govor se razumije uz velik napor.</w:t>
            </w:r>
          </w:p>
        </w:tc>
      </w:tr>
      <w:tr w:rsidR="00493749" w:rsidRPr="00755417" w14:paraId="5D00DA11" w14:textId="77777777" w:rsidTr="007E2286">
        <w:trPr>
          <w:tblCellSpacing w:w="15" w:type="dxa"/>
        </w:trPr>
        <w:tc>
          <w:tcPr>
            <w:tcW w:w="0" w:type="auto"/>
            <w:vAlign w:val="center"/>
            <w:hideMark/>
          </w:tcPr>
          <w:p w14:paraId="1F4BA491" w14:textId="77777777" w:rsidR="00493749" w:rsidRPr="00755417" w:rsidRDefault="00493749" w:rsidP="007E2286">
            <w:pPr>
              <w:spacing w:after="0" w:line="240" w:lineRule="auto"/>
              <w:jc w:val="both"/>
              <w:rPr>
                <w:rFonts w:ascii="Times New Roman" w:eastAsia="Times New Roman" w:hAnsi="Times New Roman" w:cs="Times New Roman"/>
                <w:sz w:val="24"/>
                <w:szCs w:val="24"/>
                <w:lang w:eastAsia="hr-HR"/>
              </w:rPr>
            </w:pPr>
            <w:r w:rsidRPr="00755417">
              <w:rPr>
                <w:rFonts w:ascii="Times New Roman" w:eastAsia="Times New Roman" w:hAnsi="Times New Roman" w:cs="Times New Roman"/>
                <w:b/>
                <w:bCs/>
                <w:sz w:val="24"/>
                <w:szCs w:val="24"/>
                <w:lang w:eastAsia="hr-HR"/>
              </w:rPr>
              <w:t>Dobar (3)</w:t>
            </w:r>
          </w:p>
        </w:tc>
        <w:tc>
          <w:tcPr>
            <w:tcW w:w="0" w:type="auto"/>
            <w:vAlign w:val="center"/>
            <w:hideMark/>
          </w:tcPr>
          <w:p w14:paraId="33F51A5B" w14:textId="77777777" w:rsidR="00493749" w:rsidRPr="00755417" w:rsidRDefault="00493749" w:rsidP="007E2286">
            <w:pPr>
              <w:spacing w:after="0" w:line="240" w:lineRule="auto"/>
              <w:jc w:val="both"/>
              <w:rPr>
                <w:rFonts w:ascii="Times New Roman" w:eastAsia="Times New Roman" w:hAnsi="Times New Roman" w:cs="Times New Roman"/>
                <w:sz w:val="24"/>
                <w:szCs w:val="24"/>
                <w:lang w:eastAsia="hr-HR"/>
              </w:rPr>
            </w:pPr>
            <w:r w:rsidRPr="00755417">
              <w:rPr>
                <w:rFonts w:ascii="Times New Roman" w:eastAsia="Times New Roman" w:hAnsi="Times New Roman" w:cs="Times New Roman"/>
                <w:sz w:val="24"/>
                <w:szCs w:val="24"/>
                <w:lang w:eastAsia="hr-HR"/>
              </w:rPr>
              <w:t>Govor je uglavnom jasan i razumljiv, uz povremena zastajkivanja. Učenik koristi osnovni i jednostavniji stručni vokabular te pokušava primijeniti složenije izraze i jezične strukture. Ideje su uglavnom relevantne i djelomično razvijene, a govor je uglavnom povezan. Pogreške su češće, ali uglavnom ne ometaju razumijevanje. Uz povremenu pomoć koristi osnovne komunikacijske strategije i sudjeluje u razgovoru. Govor se razumije uz povremeni napor.</w:t>
            </w:r>
          </w:p>
        </w:tc>
      </w:tr>
      <w:tr w:rsidR="00493749" w:rsidRPr="00755417" w14:paraId="7C887DB8" w14:textId="77777777" w:rsidTr="007E2286">
        <w:trPr>
          <w:tblCellSpacing w:w="15" w:type="dxa"/>
        </w:trPr>
        <w:tc>
          <w:tcPr>
            <w:tcW w:w="0" w:type="auto"/>
            <w:vAlign w:val="center"/>
            <w:hideMark/>
          </w:tcPr>
          <w:p w14:paraId="04BAA32F" w14:textId="77777777" w:rsidR="00493749" w:rsidRPr="00755417" w:rsidRDefault="00493749" w:rsidP="007E2286">
            <w:pPr>
              <w:spacing w:after="0" w:line="240" w:lineRule="auto"/>
              <w:jc w:val="both"/>
              <w:rPr>
                <w:rFonts w:ascii="Times New Roman" w:eastAsia="Times New Roman" w:hAnsi="Times New Roman" w:cs="Times New Roman"/>
                <w:sz w:val="24"/>
                <w:szCs w:val="24"/>
                <w:lang w:eastAsia="hr-HR"/>
              </w:rPr>
            </w:pPr>
            <w:r w:rsidRPr="00755417">
              <w:rPr>
                <w:rFonts w:ascii="Times New Roman" w:eastAsia="Times New Roman" w:hAnsi="Times New Roman" w:cs="Times New Roman"/>
                <w:b/>
                <w:bCs/>
                <w:sz w:val="24"/>
                <w:szCs w:val="24"/>
                <w:lang w:eastAsia="hr-HR"/>
              </w:rPr>
              <w:t>Vrlo dobar (4)</w:t>
            </w:r>
          </w:p>
        </w:tc>
        <w:tc>
          <w:tcPr>
            <w:tcW w:w="0" w:type="auto"/>
            <w:vAlign w:val="center"/>
            <w:hideMark/>
          </w:tcPr>
          <w:p w14:paraId="0712EFDC" w14:textId="77777777" w:rsidR="00493749" w:rsidRPr="00755417" w:rsidRDefault="00493749" w:rsidP="007E2286">
            <w:pPr>
              <w:spacing w:after="0" w:line="240" w:lineRule="auto"/>
              <w:jc w:val="both"/>
              <w:rPr>
                <w:rFonts w:ascii="Times New Roman" w:eastAsia="Times New Roman" w:hAnsi="Times New Roman" w:cs="Times New Roman"/>
                <w:sz w:val="24"/>
                <w:szCs w:val="24"/>
                <w:lang w:eastAsia="hr-HR"/>
              </w:rPr>
            </w:pPr>
            <w:r w:rsidRPr="00755417">
              <w:rPr>
                <w:rFonts w:ascii="Times New Roman" w:eastAsia="Times New Roman" w:hAnsi="Times New Roman" w:cs="Times New Roman"/>
                <w:sz w:val="24"/>
                <w:szCs w:val="24"/>
                <w:lang w:eastAsia="hr-HR"/>
              </w:rPr>
              <w:t>Govor je jasan, povezan i uglavnom tečan, uz rijetka zastajkivanja. Učenik koristi raznolik vokabular, uključujući složenije stručne izraze, te se uglavnom točno koristi složenijim jezičnim strukturama. Ideje su relevantne, dobro razvijene i logično povezane. Uspješno prilagođava govor komunikacijskoj situaciji i aktivno sudjeluje u razgovoru. Pogreške su manje i uglavnom ne utječu na razumijevanje. Govor se razumije bez znatnijeg napora.</w:t>
            </w:r>
          </w:p>
        </w:tc>
      </w:tr>
      <w:tr w:rsidR="00493749" w:rsidRPr="00755417" w14:paraId="3FFD71A3" w14:textId="77777777" w:rsidTr="007E2286">
        <w:trPr>
          <w:tblCellSpacing w:w="15" w:type="dxa"/>
        </w:trPr>
        <w:tc>
          <w:tcPr>
            <w:tcW w:w="0" w:type="auto"/>
            <w:vAlign w:val="center"/>
            <w:hideMark/>
          </w:tcPr>
          <w:p w14:paraId="1B4C01E5" w14:textId="77777777" w:rsidR="00493749" w:rsidRPr="00755417" w:rsidRDefault="00493749" w:rsidP="007E2286">
            <w:pPr>
              <w:spacing w:after="0" w:line="240" w:lineRule="auto"/>
              <w:jc w:val="both"/>
              <w:rPr>
                <w:rFonts w:ascii="Times New Roman" w:eastAsia="Times New Roman" w:hAnsi="Times New Roman" w:cs="Times New Roman"/>
                <w:sz w:val="24"/>
                <w:szCs w:val="24"/>
                <w:lang w:eastAsia="hr-HR"/>
              </w:rPr>
            </w:pPr>
            <w:r w:rsidRPr="00755417">
              <w:rPr>
                <w:rFonts w:ascii="Times New Roman" w:eastAsia="Times New Roman" w:hAnsi="Times New Roman" w:cs="Times New Roman"/>
                <w:b/>
                <w:bCs/>
                <w:sz w:val="24"/>
                <w:szCs w:val="24"/>
                <w:lang w:eastAsia="hr-HR"/>
              </w:rPr>
              <w:t>Odličan (5)</w:t>
            </w:r>
          </w:p>
        </w:tc>
        <w:tc>
          <w:tcPr>
            <w:tcW w:w="0" w:type="auto"/>
            <w:vAlign w:val="center"/>
            <w:hideMark/>
          </w:tcPr>
          <w:p w14:paraId="4DF16005" w14:textId="6DA1CB81" w:rsidR="00493749" w:rsidRPr="00755417" w:rsidRDefault="00493749" w:rsidP="007E2286">
            <w:pPr>
              <w:spacing w:after="0" w:line="240" w:lineRule="auto"/>
              <w:jc w:val="both"/>
              <w:rPr>
                <w:rFonts w:ascii="Times New Roman" w:eastAsia="Times New Roman" w:hAnsi="Times New Roman" w:cs="Times New Roman"/>
                <w:sz w:val="24"/>
                <w:szCs w:val="24"/>
                <w:lang w:eastAsia="hr-HR"/>
              </w:rPr>
            </w:pPr>
            <w:r w:rsidRPr="00755417">
              <w:rPr>
                <w:rFonts w:ascii="Times New Roman" w:eastAsia="Times New Roman" w:hAnsi="Times New Roman" w:cs="Times New Roman"/>
                <w:sz w:val="24"/>
                <w:szCs w:val="24"/>
                <w:lang w:eastAsia="hr-HR"/>
              </w:rPr>
              <w:t>Govor je tečan, jasno strukturiran, prirodan i samouvjeren. Učenik samostalno  koristi širok i raznolik opći i stručni vokabular te različite složenije jezične strukture primjerene komunikacijskoj situaciji. Ideje izražava detaljno, logično i koherentno te ih uspješno obrazlaže. Samostalno pokreće, vodi i održava razgovor, učinkovito se koristi komunikacijskim strategijama i prilagođava govor sugovorniku i situaciji. Pogreške su rijetke i ne utječu na jasnoću poruke. Govor je u cijelosti razumljiv i učinkovit.</w:t>
            </w:r>
          </w:p>
        </w:tc>
      </w:tr>
    </w:tbl>
    <w:p w14:paraId="191A11D2" w14:textId="77777777" w:rsidR="00493749" w:rsidRDefault="00493749" w:rsidP="007E2286">
      <w:pPr>
        <w:pStyle w:val="Default"/>
        <w:jc w:val="both"/>
      </w:pPr>
    </w:p>
    <w:p w14:paraId="300EC66F" w14:textId="216EC360" w:rsidR="00D52025" w:rsidRPr="00471A4E" w:rsidRDefault="00471A4E" w:rsidP="007E2286">
      <w:pPr>
        <w:pStyle w:val="Default"/>
        <w:jc w:val="both"/>
        <w:rPr>
          <w:rFonts w:asciiTheme="minorHAnsi" w:hAnsiTheme="minorHAnsi" w:cstheme="minorHAnsi"/>
          <w:b/>
          <w:bCs/>
          <w:color w:val="auto"/>
        </w:rPr>
      </w:pPr>
      <w:r w:rsidRPr="00471A4E">
        <w:rPr>
          <w:rFonts w:asciiTheme="minorHAnsi" w:hAnsiTheme="minorHAnsi" w:cstheme="minorHAnsi"/>
          <w:b/>
          <w:bCs/>
          <w:color w:val="auto"/>
        </w:rPr>
        <w:t>PISANJE</w:t>
      </w:r>
    </w:p>
    <w:p w14:paraId="7C31C6B8" w14:textId="7A07EA94" w:rsidR="00471A4E" w:rsidRDefault="00983CD2" w:rsidP="007E2286">
      <w:pPr>
        <w:pStyle w:val="Default"/>
        <w:jc w:val="both"/>
        <w:rPr>
          <w:rFonts w:asciiTheme="minorHAnsi" w:hAnsiTheme="minorHAnsi" w:cstheme="minorHAnsi"/>
          <w:color w:val="auto"/>
        </w:rPr>
      </w:pPr>
      <w:r>
        <w:rPr>
          <w:rFonts w:asciiTheme="minorHAnsi" w:hAnsiTheme="minorHAnsi" w:cstheme="minorHAnsi"/>
          <w:color w:val="auto"/>
        </w:rPr>
        <w:t>Dovoljan (2)</w:t>
      </w:r>
    </w:p>
    <w:p w14:paraId="6C415E9E" w14:textId="1E74AF6D" w:rsidR="00983CD2" w:rsidRDefault="00983CD2" w:rsidP="007E2286">
      <w:pPr>
        <w:pStyle w:val="Default"/>
        <w:jc w:val="both"/>
      </w:pPr>
      <w:r>
        <w:t>Uz stalnu pomoć piše kraći i djelomično strukturiran tekst. Ideje su djelomično razrađene, a jezične strukture, vezna sredstva i pravopis primjenjuju se uz česte pogreške. Uz pomoć koristi osnovni stručni vokabular i ispravlja dio pogrešaka u tekstu.</w:t>
      </w:r>
    </w:p>
    <w:p w14:paraId="7E3E3175" w14:textId="77777777" w:rsidR="0043579C" w:rsidRDefault="0043579C" w:rsidP="007E2286">
      <w:pPr>
        <w:pStyle w:val="Default"/>
        <w:jc w:val="both"/>
      </w:pPr>
    </w:p>
    <w:p w14:paraId="176ABBBE" w14:textId="6ED2E7F6" w:rsidR="0043579C" w:rsidRDefault="0043579C" w:rsidP="007E2286">
      <w:pPr>
        <w:pStyle w:val="Default"/>
        <w:jc w:val="both"/>
      </w:pPr>
      <w:r>
        <w:t>Dobar (3)</w:t>
      </w:r>
    </w:p>
    <w:p w14:paraId="722DD1DC" w14:textId="69E2F495" w:rsidR="0043579C" w:rsidRDefault="0043579C" w:rsidP="007E2286">
      <w:pPr>
        <w:pStyle w:val="Default"/>
        <w:jc w:val="both"/>
      </w:pPr>
      <w:r>
        <w:t>Uz čestu pomoć piše strukturiran tekst s djelomično razrađenim idejama, povremeno se točno koristi primjerenim veznim sredstvima, pravopisnim pravilima i jezičnim strukturama više razine složenosti te se povremeno koristi odgovarajućim stilom pisanja. Uz čestu pomoć koristi se složenijim leksičkim strukturama svojstvenima jeziku struke i ispravlja tekst.</w:t>
      </w:r>
    </w:p>
    <w:p w14:paraId="5C16F052" w14:textId="77777777" w:rsidR="0043579C" w:rsidRDefault="0043579C" w:rsidP="007E2286">
      <w:pPr>
        <w:pStyle w:val="Default"/>
        <w:jc w:val="both"/>
      </w:pPr>
    </w:p>
    <w:p w14:paraId="7CC7AC5A" w14:textId="069DD8EE" w:rsidR="0043579C" w:rsidRDefault="0043579C" w:rsidP="007E2286">
      <w:pPr>
        <w:pStyle w:val="Default"/>
        <w:jc w:val="both"/>
      </w:pPr>
      <w:r>
        <w:t>Vrlo dobar (4)</w:t>
      </w:r>
    </w:p>
    <w:p w14:paraId="0E9AAB79" w14:textId="177535CE" w:rsidR="0043579C" w:rsidRDefault="0043579C" w:rsidP="007E2286">
      <w:pPr>
        <w:pStyle w:val="Default"/>
        <w:jc w:val="both"/>
      </w:pPr>
      <w:r>
        <w:t xml:space="preserve">Uz povremenu pomoć piše jasno strukturiran tekst srednje dužine, uglavnom logično razvija i povezuje ideje, pravilno organizira tekst u odlomke te se uglavnom točno koristi veznim sredstvima, složenijim jezičnim strukturama, pravopisnim pravilima i odgovarajućim stilom. </w:t>
      </w:r>
      <w:r w:rsidR="00872218">
        <w:t>Povremeno se koristi</w:t>
      </w:r>
      <w:r>
        <w:t xml:space="preserve"> složeniji</w:t>
      </w:r>
      <w:r w:rsidR="00872218">
        <w:t>m</w:t>
      </w:r>
      <w:r>
        <w:t xml:space="preserve"> stručni</w:t>
      </w:r>
      <w:r w:rsidR="00872218">
        <w:t xml:space="preserve">m </w:t>
      </w:r>
      <w:r>
        <w:t>vokabular</w:t>
      </w:r>
      <w:r w:rsidR="00872218">
        <w:t>om</w:t>
      </w:r>
      <w:r>
        <w:t xml:space="preserve"> </w:t>
      </w:r>
      <w:r w:rsidR="00872218">
        <w:t xml:space="preserve">te </w:t>
      </w:r>
      <w:r>
        <w:t>uz manju pomoć uređuje i ispravlja tekst.</w:t>
      </w:r>
    </w:p>
    <w:p w14:paraId="5489A1C4" w14:textId="77777777" w:rsidR="002A5DBB" w:rsidRDefault="002A5DBB" w:rsidP="007E2286">
      <w:pPr>
        <w:pStyle w:val="Default"/>
        <w:jc w:val="both"/>
      </w:pPr>
    </w:p>
    <w:p w14:paraId="0C10AC37" w14:textId="5F954745" w:rsidR="008E5AFB" w:rsidRDefault="008E5AFB" w:rsidP="007E2286">
      <w:pPr>
        <w:pStyle w:val="Default"/>
        <w:jc w:val="both"/>
      </w:pPr>
      <w:r>
        <w:t>Odličan (</w:t>
      </w:r>
      <w:r w:rsidR="002A5DBB">
        <w:t>5)</w:t>
      </w:r>
    </w:p>
    <w:p w14:paraId="79E2F16C" w14:textId="73478C4F" w:rsidR="002A5DBB" w:rsidRDefault="002A5DBB" w:rsidP="007E2286">
      <w:pPr>
        <w:pStyle w:val="Default"/>
        <w:jc w:val="both"/>
      </w:pPr>
      <w:r>
        <w:t xml:space="preserve">Samostalno </w:t>
      </w:r>
      <w:r w:rsidR="00024A32">
        <w:t xml:space="preserve">ili </w:t>
      </w:r>
      <w:r w:rsidR="00872218">
        <w:t xml:space="preserve">uz </w:t>
      </w:r>
      <w:r w:rsidR="00024A32">
        <w:t xml:space="preserve">zanemarive pogreške </w:t>
      </w:r>
      <w:r>
        <w:t xml:space="preserve">piše jasno i logično strukturiran tekst srednje dužine, razvija i povezuje ideje, </w:t>
      </w:r>
      <w:r w:rsidR="009627B8">
        <w:t>većinom</w:t>
      </w:r>
      <w:r w:rsidR="00024A32">
        <w:t xml:space="preserve"> </w:t>
      </w:r>
      <w:r>
        <w:t xml:space="preserve">primjereno organizira tekst u odlomke te točno i funkcionalno koristi složene jezične strukture i vezna sredstva. </w:t>
      </w:r>
      <w:r w:rsidR="008F1E0E">
        <w:t>Uz zanemarive pogreške</w:t>
      </w:r>
      <w:r>
        <w:t xml:space="preserve"> primjenjuje pravopisna pravila i stil primjeren komunikacijskoj situaciji, koristi raznolik i precizan stručni vokabular te samostalno uređuje i ispravlja tekst.</w:t>
      </w:r>
    </w:p>
    <w:p w14:paraId="61B7B747" w14:textId="77777777" w:rsidR="001467E1" w:rsidRDefault="001467E1" w:rsidP="007E2286">
      <w:pPr>
        <w:pStyle w:val="Default"/>
        <w:jc w:val="both"/>
        <w:rPr>
          <w:rFonts w:asciiTheme="minorHAnsi" w:hAnsiTheme="minorHAnsi" w:cstheme="minorHAnsi"/>
          <w:b/>
          <w:bCs/>
          <w:color w:val="auto"/>
        </w:rPr>
      </w:pPr>
    </w:p>
    <w:p w14:paraId="56959104" w14:textId="5DC82170" w:rsidR="001467E1" w:rsidRPr="005C00CA" w:rsidRDefault="001467E1" w:rsidP="007E2286">
      <w:pPr>
        <w:pStyle w:val="Default"/>
        <w:jc w:val="both"/>
        <w:rPr>
          <w:rFonts w:asciiTheme="minorHAnsi" w:hAnsiTheme="minorHAnsi" w:cstheme="minorHAnsi"/>
          <w:b/>
          <w:bCs/>
          <w:color w:val="auto"/>
        </w:rPr>
      </w:pPr>
      <w:r w:rsidRPr="005C00CA">
        <w:rPr>
          <w:rFonts w:asciiTheme="minorHAnsi" w:hAnsiTheme="minorHAnsi" w:cstheme="minorHAnsi"/>
          <w:b/>
          <w:bCs/>
          <w:color w:val="auto"/>
        </w:rPr>
        <w:t>Holistička rubrika 3. razred – pisanje</w:t>
      </w:r>
    </w:p>
    <w:p w14:paraId="42E9271C" w14:textId="77777777" w:rsidR="001467E1" w:rsidRDefault="001467E1" w:rsidP="007E2286">
      <w:pPr>
        <w:pStyle w:val="Default"/>
        <w:jc w:val="both"/>
        <w:rPr>
          <w:rFonts w:asciiTheme="minorHAnsi" w:hAnsiTheme="minorHAnsi" w:cstheme="minorHAnsi"/>
          <w:color w:val="auto"/>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42"/>
        <w:gridCol w:w="7920"/>
      </w:tblGrid>
      <w:tr w:rsidR="001467E1" w:rsidRPr="005C00CA" w14:paraId="13E6F785" w14:textId="77777777" w:rsidTr="007E2286">
        <w:trPr>
          <w:tblHeader/>
          <w:tblCellSpacing w:w="15" w:type="dxa"/>
        </w:trPr>
        <w:tc>
          <w:tcPr>
            <w:tcW w:w="0" w:type="auto"/>
            <w:vAlign w:val="center"/>
            <w:hideMark/>
          </w:tcPr>
          <w:p w14:paraId="058E4327" w14:textId="77777777" w:rsidR="001467E1" w:rsidRPr="005C00CA" w:rsidRDefault="001467E1" w:rsidP="007E2286">
            <w:pPr>
              <w:spacing w:after="0" w:line="240" w:lineRule="auto"/>
              <w:jc w:val="both"/>
              <w:rPr>
                <w:rFonts w:ascii="Times New Roman" w:eastAsia="Times New Roman" w:hAnsi="Times New Roman" w:cs="Times New Roman"/>
                <w:b/>
                <w:bCs/>
                <w:sz w:val="24"/>
                <w:szCs w:val="24"/>
                <w:lang w:eastAsia="hr-HR"/>
              </w:rPr>
            </w:pPr>
            <w:r w:rsidRPr="005C00CA">
              <w:rPr>
                <w:rFonts w:ascii="Times New Roman" w:eastAsia="Times New Roman" w:hAnsi="Times New Roman" w:cs="Times New Roman"/>
                <w:b/>
                <w:bCs/>
                <w:sz w:val="24"/>
                <w:szCs w:val="24"/>
                <w:lang w:eastAsia="hr-HR"/>
              </w:rPr>
              <w:t>Ocjena</w:t>
            </w:r>
          </w:p>
        </w:tc>
        <w:tc>
          <w:tcPr>
            <w:tcW w:w="0" w:type="auto"/>
            <w:vAlign w:val="center"/>
            <w:hideMark/>
          </w:tcPr>
          <w:p w14:paraId="3DB2EAD0" w14:textId="77777777" w:rsidR="001467E1" w:rsidRPr="005C00CA" w:rsidRDefault="001467E1" w:rsidP="007E2286">
            <w:pPr>
              <w:spacing w:after="0" w:line="240" w:lineRule="auto"/>
              <w:jc w:val="both"/>
              <w:rPr>
                <w:rFonts w:ascii="Times New Roman" w:eastAsia="Times New Roman" w:hAnsi="Times New Roman" w:cs="Times New Roman"/>
                <w:b/>
                <w:bCs/>
                <w:sz w:val="24"/>
                <w:szCs w:val="24"/>
                <w:lang w:eastAsia="hr-HR"/>
              </w:rPr>
            </w:pPr>
            <w:r w:rsidRPr="005C00CA">
              <w:rPr>
                <w:rFonts w:ascii="Times New Roman" w:eastAsia="Times New Roman" w:hAnsi="Times New Roman" w:cs="Times New Roman"/>
                <w:b/>
                <w:bCs/>
                <w:sz w:val="24"/>
                <w:szCs w:val="24"/>
                <w:lang w:eastAsia="hr-HR"/>
              </w:rPr>
              <w:t>Opis postignuća</w:t>
            </w:r>
          </w:p>
        </w:tc>
      </w:tr>
      <w:tr w:rsidR="001467E1" w:rsidRPr="005C00CA" w14:paraId="6A2B6DA0" w14:textId="77777777" w:rsidTr="007E2286">
        <w:trPr>
          <w:tblCellSpacing w:w="15" w:type="dxa"/>
        </w:trPr>
        <w:tc>
          <w:tcPr>
            <w:tcW w:w="0" w:type="auto"/>
            <w:vAlign w:val="center"/>
            <w:hideMark/>
          </w:tcPr>
          <w:p w14:paraId="1EB26782" w14:textId="77777777" w:rsidR="001467E1" w:rsidRPr="005C00CA" w:rsidRDefault="001467E1" w:rsidP="007E2286">
            <w:pPr>
              <w:spacing w:after="0" w:line="240" w:lineRule="auto"/>
              <w:jc w:val="both"/>
              <w:rPr>
                <w:rFonts w:ascii="Times New Roman" w:eastAsia="Times New Roman" w:hAnsi="Times New Roman" w:cs="Times New Roman"/>
                <w:sz w:val="24"/>
                <w:szCs w:val="24"/>
                <w:lang w:eastAsia="hr-HR"/>
              </w:rPr>
            </w:pPr>
            <w:r w:rsidRPr="005C00CA">
              <w:rPr>
                <w:rFonts w:ascii="Times New Roman" w:eastAsia="Times New Roman" w:hAnsi="Times New Roman" w:cs="Times New Roman"/>
                <w:b/>
                <w:bCs/>
                <w:sz w:val="24"/>
                <w:szCs w:val="24"/>
                <w:lang w:eastAsia="hr-HR"/>
              </w:rPr>
              <w:t>Dovoljan (2)</w:t>
            </w:r>
          </w:p>
        </w:tc>
        <w:tc>
          <w:tcPr>
            <w:tcW w:w="0" w:type="auto"/>
            <w:vAlign w:val="center"/>
            <w:hideMark/>
          </w:tcPr>
          <w:p w14:paraId="3D39B6ED" w14:textId="77777777" w:rsidR="001467E1" w:rsidRPr="005C00CA" w:rsidRDefault="001467E1" w:rsidP="007E2286">
            <w:pPr>
              <w:spacing w:after="0" w:line="240" w:lineRule="auto"/>
              <w:jc w:val="both"/>
              <w:rPr>
                <w:rFonts w:ascii="Times New Roman" w:eastAsia="Times New Roman" w:hAnsi="Times New Roman" w:cs="Times New Roman"/>
                <w:sz w:val="24"/>
                <w:szCs w:val="24"/>
                <w:lang w:eastAsia="hr-HR"/>
              </w:rPr>
            </w:pPr>
            <w:r w:rsidRPr="005C00CA">
              <w:rPr>
                <w:rFonts w:ascii="Times New Roman" w:eastAsia="Times New Roman" w:hAnsi="Times New Roman" w:cs="Times New Roman"/>
                <w:sz w:val="24"/>
                <w:szCs w:val="24"/>
                <w:lang w:eastAsia="hr-HR"/>
              </w:rPr>
              <w:t>Tema je prepoznatljiva, ali nedovoljno razvijena i ideje su uglavnom jednostavne. Vokabular je ograničen i pretežno osnovan, uz povremenu uporabu stručnih izraza. Rečenice su jednostavne, a povezanost teksta slaba. Česte pogreške u gramatici, vokabularu i pravopisu otežavaju razumijevanje, ali se osnovna poruka može razabrati.</w:t>
            </w:r>
          </w:p>
        </w:tc>
      </w:tr>
      <w:tr w:rsidR="001467E1" w:rsidRPr="005C00CA" w14:paraId="52BA508F" w14:textId="77777777" w:rsidTr="007E2286">
        <w:trPr>
          <w:tblCellSpacing w:w="15" w:type="dxa"/>
        </w:trPr>
        <w:tc>
          <w:tcPr>
            <w:tcW w:w="0" w:type="auto"/>
            <w:vAlign w:val="center"/>
            <w:hideMark/>
          </w:tcPr>
          <w:p w14:paraId="1F197090" w14:textId="77777777" w:rsidR="001467E1" w:rsidRPr="005C00CA" w:rsidRDefault="001467E1" w:rsidP="007E2286">
            <w:pPr>
              <w:spacing w:after="0" w:line="240" w:lineRule="auto"/>
              <w:jc w:val="both"/>
              <w:rPr>
                <w:rFonts w:ascii="Times New Roman" w:eastAsia="Times New Roman" w:hAnsi="Times New Roman" w:cs="Times New Roman"/>
                <w:sz w:val="24"/>
                <w:szCs w:val="24"/>
                <w:lang w:eastAsia="hr-HR"/>
              </w:rPr>
            </w:pPr>
            <w:r w:rsidRPr="005C00CA">
              <w:rPr>
                <w:rFonts w:ascii="Times New Roman" w:eastAsia="Times New Roman" w:hAnsi="Times New Roman" w:cs="Times New Roman"/>
                <w:b/>
                <w:bCs/>
                <w:sz w:val="24"/>
                <w:szCs w:val="24"/>
                <w:lang w:eastAsia="hr-HR"/>
              </w:rPr>
              <w:t>Dobar (3)</w:t>
            </w:r>
          </w:p>
        </w:tc>
        <w:tc>
          <w:tcPr>
            <w:tcW w:w="0" w:type="auto"/>
            <w:vAlign w:val="center"/>
            <w:hideMark/>
          </w:tcPr>
          <w:p w14:paraId="2E000B32" w14:textId="77777777" w:rsidR="001467E1" w:rsidRPr="005C00CA" w:rsidRDefault="001467E1" w:rsidP="007E2286">
            <w:pPr>
              <w:spacing w:after="0" w:line="240" w:lineRule="auto"/>
              <w:jc w:val="both"/>
              <w:rPr>
                <w:rFonts w:ascii="Times New Roman" w:eastAsia="Times New Roman" w:hAnsi="Times New Roman" w:cs="Times New Roman"/>
                <w:sz w:val="24"/>
                <w:szCs w:val="24"/>
                <w:lang w:eastAsia="hr-HR"/>
              </w:rPr>
            </w:pPr>
            <w:r w:rsidRPr="005C00CA">
              <w:rPr>
                <w:rFonts w:ascii="Times New Roman" w:eastAsia="Times New Roman" w:hAnsi="Times New Roman" w:cs="Times New Roman"/>
                <w:sz w:val="24"/>
                <w:szCs w:val="24"/>
                <w:lang w:eastAsia="hr-HR"/>
              </w:rPr>
              <w:t>Tema je jasno prepoznatljiva i djelomično razvijena, uz neke relevantne detalje. Učenik koristi osnovni i jednostavniji stručni vokabular te pokazuje pokušaje uporabe složenijih leksičkih i gramatičkih struktura. Tekst je uglavnom povezan i razumljiv, iako su prisutne češće pogreške. Pogreške povremeno utječu na preciznost izražavanja, ali uglavnom ne ometaju razumijevanje poruke.</w:t>
            </w:r>
          </w:p>
        </w:tc>
      </w:tr>
      <w:tr w:rsidR="001467E1" w:rsidRPr="005C00CA" w14:paraId="2DF9C52F" w14:textId="77777777" w:rsidTr="007E2286">
        <w:trPr>
          <w:tblCellSpacing w:w="15" w:type="dxa"/>
        </w:trPr>
        <w:tc>
          <w:tcPr>
            <w:tcW w:w="0" w:type="auto"/>
            <w:vAlign w:val="center"/>
            <w:hideMark/>
          </w:tcPr>
          <w:p w14:paraId="50B15E28" w14:textId="77777777" w:rsidR="001467E1" w:rsidRPr="005C00CA" w:rsidRDefault="001467E1" w:rsidP="007E2286">
            <w:pPr>
              <w:spacing w:after="0" w:line="240" w:lineRule="auto"/>
              <w:jc w:val="both"/>
              <w:rPr>
                <w:rFonts w:ascii="Times New Roman" w:eastAsia="Times New Roman" w:hAnsi="Times New Roman" w:cs="Times New Roman"/>
                <w:sz w:val="24"/>
                <w:szCs w:val="24"/>
                <w:lang w:eastAsia="hr-HR"/>
              </w:rPr>
            </w:pPr>
            <w:r w:rsidRPr="005C00CA">
              <w:rPr>
                <w:rFonts w:ascii="Times New Roman" w:eastAsia="Times New Roman" w:hAnsi="Times New Roman" w:cs="Times New Roman"/>
                <w:b/>
                <w:bCs/>
                <w:sz w:val="24"/>
                <w:szCs w:val="24"/>
                <w:lang w:eastAsia="hr-HR"/>
              </w:rPr>
              <w:t>Vrlo dobar (4)</w:t>
            </w:r>
          </w:p>
        </w:tc>
        <w:tc>
          <w:tcPr>
            <w:tcW w:w="0" w:type="auto"/>
            <w:vAlign w:val="center"/>
            <w:hideMark/>
          </w:tcPr>
          <w:p w14:paraId="3F760710" w14:textId="77777777" w:rsidR="001467E1" w:rsidRPr="005C00CA" w:rsidRDefault="001467E1" w:rsidP="007E2286">
            <w:pPr>
              <w:spacing w:after="0" w:line="240" w:lineRule="auto"/>
              <w:jc w:val="both"/>
              <w:rPr>
                <w:rFonts w:ascii="Times New Roman" w:eastAsia="Times New Roman" w:hAnsi="Times New Roman" w:cs="Times New Roman"/>
                <w:sz w:val="24"/>
                <w:szCs w:val="24"/>
                <w:lang w:eastAsia="hr-HR"/>
              </w:rPr>
            </w:pPr>
            <w:r w:rsidRPr="005C00CA">
              <w:rPr>
                <w:rFonts w:ascii="Times New Roman" w:eastAsia="Times New Roman" w:hAnsi="Times New Roman" w:cs="Times New Roman"/>
                <w:sz w:val="24"/>
                <w:szCs w:val="24"/>
                <w:lang w:eastAsia="hr-HR"/>
              </w:rPr>
              <w:t>Tema je jasno izražena i dobro razvijena, uz relevantne detalje i uglavnom logičan slijed ideja. Vokabular je dovoljno raznolik i primjeren temi, uključujući složenije i stručne izraze. Učenik se uglavnom uspješno koristi složenijim jezičnim strukturama. Tekst je logičan, povezan i koherentan, a pogreške su manje i uglavnom ne utječu na razumijevanje.</w:t>
            </w:r>
          </w:p>
        </w:tc>
      </w:tr>
      <w:tr w:rsidR="001467E1" w:rsidRPr="005C00CA" w14:paraId="4D42CA0F" w14:textId="77777777" w:rsidTr="007E2286">
        <w:trPr>
          <w:tblCellSpacing w:w="15" w:type="dxa"/>
        </w:trPr>
        <w:tc>
          <w:tcPr>
            <w:tcW w:w="0" w:type="auto"/>
            <w:vAlign w:val="center"/>
            <w:hideMark/>
          </w:tcPr>
          <w:p w14:paraId="620E63C7" w14:textId="77777777" w:rsidR="001467E1" w:rsidRPr="005C00CA" w:rsidRDefault="001467E1" w:rsidP="007E2286">
            <w:pPr>
              <w:spacing w:after="0" w:line="240" w:lineRule="auto"/>
              <w:jc w:val="both"/>
              <w:rPr>
                <w:rFonts w:ascii="Times New Roman" w:eastAsia="Times New Roman" w:hAnsi="Times New Roman" w:cs="Times New Roman"/>
                <w:sz w:val="24"/>
                <w:szCs w:val="24"/>
                <w:lang w:eastAsia="hr-HR"/>
              </w:rPr>
            </w:pPr>
            <w:r w:rsidRPr="005C00CA">
              <w:rPr>
                <w:rFonts w:ascii="Times New Roman" w:eastAsia="Times New Roman" w:hAnsi="Times New Roman" w:cs="Times New Roman"/>
                <w:b/>
                <w:bCs/>
                <w:sz w:val="24"/>
                <w:szCs w:val="24"/>
                <w:lang w:eastAsia="hr-HR"/>
              </w:rPr>
              <w:t>Odličan (5)</w:t>
            </w:r>
          </w:p>
        </w:tc>
        <w:tc>
          <w:tcPr>
            <w:tcW w:w="0" w:type="auto"/>
            <w:vAlign w:val="center"/>
            <w:hideMark/>
          </w:tcPr>
          <w:p w14:paraId="5D16C2FA" w14:textId="740C0B8A" w:rsidR="001467E1" w:rsidRPr="005C00CA" w:rsidRDefault="001467E1" w:rsidP="007E2286">
            <w:pPr>
              <w:spacing w:after="0" w:line="240" w:lineRule="auto"/>
              <w:jc w:val="both"/>
              <w:rPr>
                <w:rFonts w:ascii="Times New Roman" w:eastAsia="Times New Roman" w:hAnsi="Times New Roman" w:cs="Times New Roman"/>
                <w:sz w:val="24"/>
                <w:szCs w:val="24"/>
                <w:lang w:eastAsia="hr-HR"/>
              </w:rPr>
            </w:pPr>
            <w:r w:rsidRPr="005C00CA">
              <w:rPr>
                <w:rFonts w:ascii="Times New Roman" w:eastAsia="Times New Roman" w:hAnsi="Times New Roman" w:cs="Times New Roman"/>
                <w:sz w:val="24"/>
                <w:szCs w:val="24"/>
                <w:lang w:eastAsia="hr-HR"/>
              </w:rPr>
              <w:t>Tema je jasno, detaljno i svrhovito razvijena, a ideje su logično organizirane i međusobno povezane. Učenik koristi širok, raznolik opći i stručni vokabular te različite složenije jezične strukture primjerene komunikacijskoj situaciji. Tekst je koherentan, povezan i prirodnog slijeda, uz vrlo dobru gramatičku i pravopisnu točnost. Pogreške su rijetke i ne utječu na jasnoću i učinkovitost komunikacije.</w:t>
            </w:r>
          </w:p>
        </w:tc>
      </w:tr>
    </w:tbl>
    <w:p w14:paraId="164E881B" w14:textId="77777777" w:rsidR="001467E1" w:rsidRPr="00863E37" w:rsidRDefault="001467E1" w:rsidP="007E2286">
      <w:pPr>
        <w:pStyle w:val="Default"/>
        <w:jc w:val="both"/>
        <w:rPr>
          <w:rFonts w:asciiTheme="minorHAnsi" w:hAnsiTheme="minorHAnsi" w:cstheme="minorHAnsi"/>
          <w:color w:val="auto"/>
        </w:rPr>
      </w:pPr>
    </w:p>
    <w:p w14:paraId="79698160" w14:textId="77777777" w:rsidR="002A5DBB" w:rsidRDefault="002A5DBB" w:rsidP="007E2286">
      <w:pPr>
        <w:pStyle w:val="Default"/>
        <w:jc w:val="both"/>
      </w:pPr>
    </w:p>
    <w:p w14:paraId="7AE7176A" w14:textId="0E7A473B" w:rsidR="00CE4FD7" w:rsidRPr="0032276C" w:rsidRDefault="00CE4FD7" w:rsidP="007E2286">
      <w:pPr>
        <w:pStyle w:val="Default"/>
        <w:jc w:val="both"/>
        <w:rPr>
          <w:b/>
          <w:bCs/>
        </w:rPr>
      </w:pPr>
      <w:r w:rsidRPr="0032276C">
        <w:rPr>
          <w:b/>
          <w:bCs/>
        </w:rPr>
        <w:t>JEZIČNO POSREDOVANJE</w:t>
      </w:r>
    </w:p>
    <w:p w14:paraId="411CA6A1" w14:textId="2FCB2458" w:rsidR="00CE4FD7" w:rsidRDefault="00CE4FD7" w:rsidP="007E2286">
      <w:pPr>
        <w:pStyle w:val="Default"/>
        <w:jc w:val="both"/>
      </w:pPr>
      <w:r>
        <w:t>Dovoljan (2)</w:t>
      </w:r>
    </w:p>
    <w:p w14:paraId="4FDC71C1" w14:textId="7A50193E" w:rsidR="00CE4FD7" w:rsidRDefault="00CE4FD7" w:rsidP="007E2286">
      <w:pPr>
        <w:pStyle w:val="Default"/>
        <w:jc w:val="both"/>
      </w:pPr>
      <w:r>
        <w:t>Uz stalnu pomoć prenosi osnovne informacije iz jednostavnog općeg ili stručnog teksta te jednostavno objašnjava poznate pojmove. Uz pomoć odabire najvažnije informacije i prenosi ih drugoj osobi.</w:t>
      </w:r>
      <w:r w:rsidR="00381C62">
        <w:t xml:space="preserve"> </w:t>
      </w:r>
    </w:p>
    <w:p w14:paraId="10F2B2A3" w14:textId="77777777" w:rsidR="00565CDB" w:rsidRDefault="00565CDB" w:rsidP="007E2286">
      <w:pPr>
        <w:pStyle w:val="Default"/>
        <w:jc w:val="both"/>
      </w:pPr>
    </w:p>
    <w:p w14:paraId="45B4AA74" w14:textId="46231A18" w:rsidR="00565CDB" w:rsidRDefault="00565CDB" w:rsidP="007E2286">
      <w:pPr>
        <w:pStyle w:val="Default"/>
        <w:jc w:val="both"/>
      </w:pPr>
      <w:r>
        <w:t>Dobar (3)</w:t>
      </w:r>
    </w:p>
    <w:p w14:paraId="416D4345" w14:textId="6E5C8799" w:rsidR="00565CDB" w:rsidRDefault="00565CDB" w:rsidP="007E2286">
      <w:pPr>
        <w:pStyle w:val="Default"/>
        <w:jc w:val="both"/>
      </w:pPr>
      <w:r>
        <w:t>Uz čestu pomoć posreduje složenije opće i jednostavne stručne koncepte te složenije opće i jednostavne stručne tekstove povezane s poznatim temama. Uz pomoć odabire i prenosi relevantne informacije.</w:t>
      </w:r>
    </w:p>
    <w:p w14:paraId="498671C1" w14:textId="77777777" w:rsidR="00CE4FD7" w:rsidRDefault="00CE4FD7" w:rsidP="007E2286">
      <w:pPr>
        <w:pStyle w:val="Default"/>
        <w:jc w:val="both"/>
      </w:pPr>
    </w:p>
    <w:p w14:paraId="0CFC6008" w14:textId="242E68C8" w:rsidR="00565CDB" w:rsidRDefault="00565CDB" w:rsidP="007E2286">
      <w:pPr>
        <w:pStyle w:val="Default"/>
        <w:jc w:val="both"/>
      </w:pPr>
      <w:r>
        <w:t>Vrlo dobar (4)</w:t>
      </w:r>
    </w:p>
    <w:p w14:paraId="1700B819" w14:textId="3114594D" w:rsidR="00565CDB" w:rsidRDefault="00565CDB" w:rsidP="007E2286">
      <w:pPr>
        <w:pStyle w:val="Default"/>
        <w:jc w:val="both"/>
      </w:pPr>
      <w:r>
        <w:t>Uz povremenu pomoć objašnjava složenije opće i jednostavne stručne koncepte te odabire, povezuje, sažima i prenosi većinu relevantnih informacija iz jednog ili više strukturiranih tekstova. Pri posredovanju uglavnom vodi računa o komunikacijskoj situaciji i kulturnim posebnostima jezika.</w:t>
      </w:r>
    </w:p>
    <w:p w14:paraId="0792A375" w14:textId="77777777" w:rsidR="00565CDB" w:rsidRDefault="00565CDB" w:rsidP="007E2286">
      <w:pPr>
        <w:pStyle w:val="Default"/>
        <w:jc w:val="both"/>
      </w:pPr>
    </w:p>
    <w:p w14:paraId="415510C8" w14:textId="07685F43" w:rsidR="00565CDB" w:rsidRDefault="00565CDB" w:rsidP="007E2286">
      <w:pPr>
        <w:pStyle w:val="Default"/>
        <w:jc w:val="both"/>
      </w:pPr>
      <w:r>
        <w:t>Odličan (5)</w:t>
      </w:r>
    </w:p>
    <w:p w14:paraId="112833E5" w14:textId="73E0B30A" w:rsidR="00565CDB" w:rsidRDefault="00565CDB" w:rsidP="007E2286">
      <w:pPr>
        <w:pStyle w:val="Default"/>
        <w:jc w:val="both"/>
      </w:pPr>
      <w:r>
        <w:t>Samostalno i učinkovito posreduje složenije opće i jednostavne stručne koncepte i tekstove. Samostalno odabire, povezuje, sažima i prenosi relevantne informacije iz više izvora te ih jasno prilagođava potrebama sugovornika i komunikacijskoj situaciji. Uvažava kulturne posebnosti jezika i svrhovito koristi odgovarajuće jezične strategije.</w:t>
      </w:r>
    </w:p>
    <w:p w14:paraId="6F3D4AE3" w14:textId="77777777" w:rsidR="00CE4FD7" w:rsidRDefault="00CE4FD7" w:rsidP="007E2286">
      <w:pPr>
        <w:pStyle w:val="Default"/>
        <w:jc w:val="both"/>
      </w:pPr>
    </w:p>
    <w:p w14:paraId="0F6C928B" w14:textId="77777777" w:rsidR="00863E37" w:rsidRPr="00863E37" w:rsidRDefault="00863E37" w:rsidP="007E2286">
      <w:pPr>
        <w:pStyle w:val="Default"/>
        <w:jc w:val="both"/>
        <w:rPr>
          <w:rFonts w:asciiTheme="minorHAnsi" w:hAnsiTheme="minorHAnsi" w:cstheme="minorHAnsi"/>
          <w:color w:val="auto"/>
        </w:rPr>
      </w:pPr>
    </w:p>
    <w:p w14:paraId="7B8C9AAA" w14:textId="77777777" w:rsidR="005C00CA" w:rsidRDefault="005C00CA" w:rsidP="007E2286">
      <w:pPr>
        <w:pStyle w:val="Default"/>
        <w:jc w:val="both"/>
        <w:rPr>
          <w:rFonts w:asciiTheme="minorHAnsi" w:hAnsiTheme="minorHAnsi" w:cstheme="minorHAnsi"/>
          <w:color w:val="auto"/>
        </w:rPr>
      </w:pPr>
    </w:p>
    <w:p w14:paraId="3435D4A8" w14:textId="14E8F7D9" w:rsidR="005C00CA" w:rsidRPr="0002325B" w:rsidRDefault="0002325B" w:rsidP="007E2286">
      <w:pPr>
        <w:pStyle w:val="Default"/>
        <w:jc w:val="both"/>
        <w:rPr>
          <w:rFonts w:asciiTheme="minorHAnsi" w:hAnsiTheme="minorHAnsi" w:cstheme="minorHAnsi"/>
          <w:b/>
          <w:bCs/>
          <w:color w:val="auto"/>
        </w:rPr>
      </w:pPr>
      <w:r w:rsidRPr="0002325B">
        <w:rPr>
          <w:rFonts w:asciiTheme="minorHAnsi" w:hAnsiTheme="minorHAnsi" w:cstheme="minorHAnsi"/>
          <w:b/>
          <w:bCs/>
          <w:color w:val="auto"/>
        </w:rPr>
        <w:t>SUMATIVNO VREDNOVANJE</w:t>
      </w:r>
    </w:p>
    <w:p w14:paraId="2DD963E2" w14:textId="77777777" w:rsidR="00755417" w:rsidRPr="00863E37" w:rsidRDefault="00755417" w:rsidP="007E2286">
      <w:pPr>
        <w:jc w:val="both"/>
        <w:rPr>
          <w:rFonts w:cstheme="minorHAnsi"/>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35"/>
        <w:gridCol w:w="1214"/>
        <w:gridCol w:w="6513"/>
      </w:tblGrid>
      <w:tr w:rsidR="00184D7A" w:rsidRPr="00D20938" w14:paraId="5C97ED89" w14:textId="77777777" w:rsidTr="007E2286">
        <w:trPr>
          <w:tblHeader/>
          <w:tblCellSpacing w:w="15" w:type="dxa"/>
        </w:trPr>
        <w:tc>
          <w:tcPr>
            <w:tcW w:w="0" w:type="auto"/>
            <w:vAlign w:val="center"/>
            <w:hideMark/>
          </w:tcPr>
          <w:p w14:paraId="46BC16EC" w14:textId="77777777" w:rsidR="00184D7A" w:rsidRPr="00D20938" w:rsidRDefault="00184D7A" w:rsidP="007E2286">
            <w:pPr>
              <w:spacing w:after="0" w:line="240" w:lineRule="auto"/>
              <w:jc w:val="both"/>
              <w:rPr>
                <w:rFonts w:ascii="Times New Roman" w:eastAsia="Times New Roman" w:hAnsi="Times New Roman" w:cs="Times New Roman"/>
                <w:b/>
                <w:bCs/>
                <w:sz w:val="24"/>
                <w:szCs w:val="24"/>
                <w:lang w:eastAsia="hr-HR"/>
              </w:rPr>
            </w:pPr>
            <w:r w:rsidRPr="00D20938">
              <w:rPr>
                <w:rFonts w:ascii="Times New Roman" w:eastAsia="Times New Roman" w:hAnsi="Times New Roman" w:cs="Times New Roman"/>
                <w:b/>
                <w:bCs/>
                <w:sz w:val="24"/>
                <w:szCs w:val="24"/>
                <w:lang w:eastAsia="hr-HR"/>
              </w:rPr>
              <w:t>Postotak ostvarenosti</w:t>
            </w:r>
          </w:p>
        </w:tc>
        <w:tc>
          <w:tcPr>
            <w:tcW w:w="0" w:type="auto"/>
            <w:vAlign w:val="center"/>
            <w:hideMark/>
          </w:tcPr>
          <w:p w14:paraId="38C84948" w14:textId="77777777" w:rsidR="00184D7A" w:rsidRPr="00D20938" w:rsidRDefault="00184D7A" w:rsidP="007E2286">
            <w:pPr>
              <w:spacing w:after="0" w:line="240" w:lineRule="auto"/>
              <w:jc w:val="both"/>
              <w:rPr>
                <w:rFonts w:ascii="Times New Roman" w:eastAsia="Times New Roman" w:hAnsi="Times New Roman" w:cs="Times New Roman"/>
                <w:b/>
                <w:bCs/>
                <w:sz w:val="24"/>
                <w:szCs w:val="24"/>
                <w:lang w:eastAsia="hr-HR"/>
              </w:rPr>
            </w:pPr>
            <w:r w:rsidRPr="00D20938">
              <w:rPr>
                <w:rFonts w:ascii="Times New Roman" w:eastAsia="Times New Roman" w:hAnsi="Times New Roman" w:cs="Times New Roman"/>
                <w:b/>
                <w:bCs/>
                <w:sz w:val="24"/>
                <w:szCs w:val="24"/>
                <w:lang w:eastAsia="hr-HR"/>
              </w:rPr>
              <w:t>Ocjena</w:t>
            </w:r>
          </w:p>
        </w:tc>
        <w:tc>
          <w:tcPr>
            <w:tcW w:w="12810" w:type="dxa"/>
            <w:vAlign w:val="center"/>
            <w:hideMark/>
          </w:tcPr>
          <w:p w14:paraId="76B0180F" w14:textId="77777777" w:rsidR="00184D7A" w:rsidRPr="00D20938" w:rsidRDefault="00184D7A" w:rsidP="007E2286">
            <w:pPr>
              <w:spacing w:after="0" w:line="240" w:lineRule="auto"/>
              <w:jc w:val="both"/>
              <w:rPr>
                <w:rFonts w:ascii="Times New Roman" w:eastAsia="Times New Roman" w:hAnsi="Times New Roman" w:cs="Times New Roman"/>
                <w:b/>
                <w:bCs/>
                <w:sz w:val="24"/>
                <w:szCs w:val="24"/>
                <w:lang w:eastAsia="hr-HR"/>
              </w:rPr>
            </w:pPr>
            <w:r w:rsidRPr="00D20938">
              <w:rPr>
                <w:rFonts w:ascii="Times New Roman" w:eastAsia="Times New Roman" w:hAnsi="Times New Roman" w:cs="Times New Roman"/>
                <w:b/>
                <w:bCs/>
                <w:sz w:val="24"/>
                <w:szCs w:val="24"/>
                <w:lang w:eastAsia="hr-HR"/>
              </w:rPr>
              <w:t>Opis</w:t>
            </w:r>
          </w:p>
        </w:tc>
      </w:tr>
      <w:tr w:rsidR="00184D7A" w:rsidRPr="00D20938" w14:paraId="4E981C39" w14:textId="77777777" w:rsidTr="007E2286">
        <w:trPr>
          <w:tblCellSpacing w:w="15" w:type="dxa"/>
        </w:trPr>
        <w:tc>
          <w:tcPr>
            <w:tcW w:w="0" w:type="auto"/>
            <w:vAlign w:val="center"/>
            <w:hideMark/>
          </w:tcPr>
          <w:p w14:paraId="4B8084CC" w14:textId="77777777" w:rsidR="00184D7A" w:rsidRPr="00D20938" w:rsidRDefault="00184D7A" w:rsidP="007E2286">
            <w:pPr>
              <w:spacing w:after="0" w:line="240" w:lineRule="auto"/>
              <w:jc w:val="both"/>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0–39 %</w:t>
            </w:r>
          </w:p>
        </w:tc>
        <w:tc>
          <w:tcPr>
            <w:tcW w:w="0" w:type="auto"/>
            <w:vAlign w:val="center"/>
            <w:hideMark/>
          </w:tcPr>
          <w:p w14:paraId="1C7372C2" w14:textId="77777777" w:rsidR="00184D7A" w:rsidRPr="00D20938" w:rsidRDefault="00184D7A" w:rsidP="007E2286">
            <w:pPr>
              <w:spacing w:after="0" w:line="240" w:lineRule="auto"/>
              <w:jc w:val="both"/>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1 – nedovoljan</w:t>
            </w:r>
          </w:p>
        </w:tc>
        <w:tc>
          <w:tcPr>
            <w:tcW w:w="12810" w:type="dxa"/>
            <w:vAlign w:val="center"/>
            <w:hideMark/>
          </w:tcPr>
          <w:p w14:paraId="14063E7E" w14:textId="77777777" w:rsidR="00184D7A" w:rsidRPr="00D20938" w:rsidRDefault="00184D7A" w:rsidP="007E2286">
            <w:pPr>
              <w:spacing w:after="0" w:line="240" w:lineRule="auto"/>
              <w:jc w:val="both"/>
              <w:rPr>
                <w:rFonts w:ascii="Times New Roman" w:eastAsia="Times New Roman" w:hAnsi="Times New Roman" w:cs="Times New Roman"/>
                <w:sz w:val="24"/>
                <w:szCs w:val="24"/>
                <w:lang w:eastAsia="hr-HR"/>
              </w:rPr>
            </w:pPr>
            <w:r w:rsidRPr="00D20938">
              <w:rPr>
                <w:rFonts w:ascii="Times New Roman" w:eastAsia="Times New Roman" w:hAnsi="Times New Roman" w:cs="Times New Roman"/>
                <w:sz w:val="24"/>
                <w:szCs w:val="24"/>
                <w:lang w:eastAsia="hr-HR"/>
              </w:rPr>
              <w:t>Učenik ne ostvaruje osnovne ishode. Razumijevanje i primjena znanja nisu dostatni.</w:t>
            </w:r>
          </w:p>
        </w:tc>
      </w:tr>
      <w:tr w:rsidR="00184D7A" w:rsidRPr="00D20938" w14:paraId="5BA43DBE" w14:textId="77777777" w:rsidTr="007E2286">
        <w:trPr>
          <w:tblCellSpacing w:w="15" w:type="dxa"/>
        </w:trPr>
        <w:tc>
          <w:tcPr>
            <w:tcW w:w="0" w:type="auto"/>
            <w:vAlign w:val="center"/>
            <w:hideMark/>
          </w:tcPr>
          <w:p w14:paraId="3C7F963E" w14:textId="77777777" w:rsidR="00184D7A" w:rsidRPr="00D20938" w:rsidRDefault="00184D7A" w:rsidP="007E2286">
            <w:pPr>
              <w:spacing w:after="0" w:line="240" w:lineRule="auto"/>
              <w:jc w:val="both"/>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40–54 %</w:t>
            </w:r>
          </w:p>
        </w:tc>
        <w:tc>
          <w:tcPr>
            <w:tcW w:w="0" w:type="auto"/>
            <w:vAlign w:val="center"/>
            <w:hideMark/>
          </w:tcPr>
          <w:p w14:paraId="05B392B5" w14:textId="77777777" w:rsidR="00184D7A" w:rsidRPr="00D20938" w:rsidRDefault="00184D7A" w:rsidP="007E2286">
            <w:pPr>
              <w:spacing w:after="0" w:line="240" w:lineRule="auto"/>
              <w:jc w:val="both"/>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2 – dovoljan</w:t>
            </w:r>
          </w:p>
        </w:tc>
        <w:tc>
          <w:tcPr>
            <w:tcW w:w="12810" w:type="dxa"/>
            <w:vAlign w:val="center"/>
            <w:hideMark/>
          </w:tcPr>
          <w:p w14:paraId="550FD67C" w14:textId="6822286D" w:rsidR="00184D7A" w:rsidRPr="00D20938" w:rsidRDefault="00184D7A" w:rsidP="007E2286">
            <w:pPr>
              <w:spacing w:after="0" w:line="240" w:lineRule="auto"/>
              <w:jc w:val="both"/>
              <w:rPr>
                <w:rFonts w:ascii="Times New Roman" w:eastAsia="Times New Roman" w:hAnsi="Times New Roman" w:cs="Times New Roman"/>
                <w:sz w:val="24"/>
                <w:szCs w:val="24"/>
                <w:lang w:eastAsia="hr-HR"/>
              </w:rPr>
            </w:pPr>
            <w:r w:rsidRPr="00D20938">
              <w:rPr>
                <w:rFonts w:ascii="Times New Roman" w:eastAsia="Times New Roman" w:hAnsi="Times New Roman" w:cs="Times New Roman"/>
                <w:sz w:val="24"/>
                <w:szCs w:val="24"/>
                <w:lang w:eastAsia="hr-HR"/>
              </w:rPr>
              <w:t xml:space="preserve">Učenik ostvaruje osnovne ishode uz </w:t>
            </w:r>
            <w:r w:rsidR="00DA6BB3">
              <w:rPr>
                <w:rFonts w:ascii="Times New Roman" w:eastAsia="Times New Roman" w:hAnsi="Times New Roman" w:cs="Times New Roman"/>
                <w:sz w:val="24"/>
                <w:szCs w:val="24"/>
                <w:lang w:eastAsia="hr-HR"/>
              </w:rPr>
              <w:t>stalnu ili značajnu</w:t>
            </w:r>
            <w:r w:rsidRPr="00D20938">
              <w:rPr>
                <w:rFonts w:ascii="Times New Roman" w:eastAsia="Times New Roman" w:hAnsi="Times New Roman" w:cs="Times New Roman"/>
                <w:sz w:val="24"/>
                <w:szCs w:val="24"/>
                <w:lang w:eastAsia="hr-HR"/>
              </w:rPr>
              <w:t xml:space="preserve"> pomoć i pokazuje </w:t>
            </w:r>
            <w:r w:rsidR="00B66A99">
              <w:rPr>
                <w:rFonts w:ascii="Times New Roman" w:eastAsia="Times New Roman" w:hAnsi="Times New Roman" w:cs="Times New Roman"/>
                <w:sz w:val="24"/>
                <w:szCs w:val="24"/>
                <w:lang w:eastAsia="hr-HR"/>
              </w:rPr>
              <w:t>osnovno</w:t>
            </w:r>
            <w:r w:rsidRPr="00D20938">
              <w:rPr>
                <w:rFonts w:ascii="Times New Roman" w:eastAsia="Times New Roman" w:hAnsi="Times New Roman" w:cs="Times New Roman"/>
                <w:sz w:val="24"/>
                <w:szCs w:val="24"/>
                <w:lang w:eastAsia="hr-HR"/>
              </w:rPr>
              <w:t xml:space="preserve"> razumijevanje sadržaja.</w:t>
            </w:r>
          </w:p>
        </w:tc>
      </w:tr>
      <w:tr w:rsidR="00184D7A" w:rsidRPr="00D20938" w14:paraId="28A9930C" w14:textId="77777777" w:rsidTr="007E2286">
        <w:trPr>
          <w:tblCellSpacing w:w="15" w:type="dxa"/>
        </w:trPr>
        <w:tc>
          <w:tcPr>
            <w:tcW w:w="0" w:type="auto"/>
            <w:vAlign w:val="center"/>
            <w:hideMark/>
          </w:tcPr>
          <w:p w14:paraId="46E1950A" w14:textId="77777777" w:rsidR="00184D7A" w:rsidRPr="00D20938" w:rsidRDefault="00184D7A" w:rsidP="007E2286">
            <w:pPr>
              <w:spacing w:after="0" w:line="240" w:lineRule="auto"/>
              <w:jc w:val="both"/>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55–69 %</w:t>
            </w:r>
          </w:p>
        </w:tc>
        <w:tc>
          <w:tcPr>
            <w:tcW w:w="0" w:type="auto"/>
            <w:vAlign w:val="center"/>
            <w:hideMark/>
          </w:tcPr>
          <w:p w14:paraId="571F7381" w14:textId="77777777" w:rsidR="00184D7A" w:rsidRPr="00D20938" w:rsidRDefault="00184D7A" w:rsidP="007E2286">
            <w:pPr>
              <w:spacing w:after="0" w:line="240" w:lineRule="auto"/>
              <w:jc w:val="both"/>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3 – dobar</w:t>
            </w:r>
          </w:p>
        </w:tc>
        <w:tc>
          <w:tcPr>
            <w:tcW w:w="12810" w:type="dxa"/>
            <w:vAlign w:val="center"/>
            <w:hideMark/>
          </w:tcPr>
          <w:p w14:paraId="6C9EF1A7" w14:textId="147FFB1E" w:rsidR="00184D7A" w:rsidRPr="00D20938" w:rsidRDefault="00184D7A" w:rsidP="007E2286">
            <w:pPr>
              <w:spacing w:after="0" w:line="240" w:lineRule="auto"/>
              <w:jc w:val="both"/>
              <w:rPr>
                <w:rFonts w:ascii="Times New Roman" w:eastAsia="Times New Roman" w:hAnsi="Times New Roman" w:cs="Times New Roman"/>
                <w:sz w:val="24"/>
                <w:szCs w:val="24"/>
                <w:lang w:eastAsia="hr-HR"/>
              </w:rPr>
            </w:pPr>
            <w:r w:rsidRPr="00D20938">
              <w:rPr>
                <w:rFonts w:ascii="Times New Roman" w:eastAsia="Times New Roman" w:hAnsi="Times New Roman" w:cs="Times New Roman"/>
                <w:sz w:val="24"/>
                <w:szCs w:val="24"/>
                <w:lang w:eastAsia="hr-HR"/>
              </w:rPr>
              <w:t>Učenik u</w:t>
            </w:r>
            <w:r w:rsidR="00B66A99">
              <w:rPr>
                <w:rFonts w:ascii="Times New Roman" w:eastAsia="Times New Roman" w:hAnsi="Times New Roman" w:cs="Times New Roman"/>
                <w:sz w:val="24"/>
                <w:szCs w:val="24"/>
                <w:lang w:eastAsia="hr-HR"/>
              </w:rPr>
              <w:t>z čestu pomoć</w:t>
            </w:r>
            <w:r w:rsidRPr="00D20938">
              <w:rPr>
                <w:rFonts w:ascii="Times New Roman" w:eastAsia="Times New Roman" w:hAnsi="Times New Roman" w:cs="Times New Roman"/>
                <w:sz w:val="24"/>
                <w:szCs w:val="24"/>
                <w:lang w:eastAsia="hr-HR"/>
              </w:rPr>
              <w:t xml:space="preserve"> ostvaruje predviđene ishode i primjenjuje znanje uz povremene pogreške.</w:t>
            </w:r>
          </w:p>
        </w:tc>
      </w:tr>
      <w:tr w:rsidR="00184D7A" w:rsidRPr="00D20938" w14:paraId="17BB7FB3" w14:textId="77777777" w:rsidTr="007E2286">
        <w:trPr>
          <w:tblCellSpacing w:w="15" w:type="dxa"/>
        </w:trPr>
        <w:tc>
          <w:tcPr>
            <w:tcW w:w="0" w:type="auto"/>
            <w:vAlign w:val="center"/>
            <w:hideMark/>
          </w:tcPr>
          <w:p w14:paraId="0C7B051C" w14:textId="77777777" w:rsidR="00184D7A" w:rsidRPr="00D20938" w:rsidRDefault="00184D7A" w:rsidP="007E2286">
            <w:pPr>
              <w:spacing w:after="0" w:line="240" w:lineRule="auto"/>
              <w:jc w:val="both"/>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70–84 %</w:t>
            </w:r>
          </w:p>
        </w:tc>
        <w:tc>
          <w:tcPr>
            <w:tcW w:w="0" w:type="auto"/>
            <w:vAlign w:val="center"/>
            <w:hideMark/>
          </w:tcPr>
          <w:p w14:paraId="667FBD2A" w14:textId="77777777" w:rsidR="00184D7A" w:rsidRPr="00D20938" w:rsidRDefault="00184D7A" w:rsidP="007E2286">
            <w:pPr>
              <w:spacing w:after="0" w:line="240" w:lineRule="auto"/>
              <w:jc w:val="both"/>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4 – vrlo dobar</w:t>
            </w:r>
          </w:p>
        </w:tc>
        <w:tc>
          <w:tcPr>
            <w:tcW w:w="12810" w:type="dxa"/>
            <w:vAlign w:val="center"/>
            <w:hideMark/>
          </w:tcPr>
          <w:p w14:paraId="4D88E4BA" w14:textId="1EFA18CA" w:rsidR="00184D7A" w:rsidRPr="00D20938" w:rsidRDefault="00184D7A" w:rsidP="007E2286">
            <w:pPr>
              <w:spacing w:after="0" w:line="240" w:lineRule="auto"/>
              <w:jc w:val="both"/>
              <w:rPr>
                <w:rFonts w:ascii="Times New Roman" w:eastAsia="Times New Roman" w:hAnsi="Times New Roman" w:cs="Times New Roman"/>
                <w:sz w:val="24"/>
                <w:szCs w:val="24"/>
                <w:lang w:eastAsia="hr-HR"/>
              </w:rPr>
            </w:pPr>
            <w:r w:rsidRPr="00D20938">
              <w:rPr>
                <w:rFonts w:ascii="Times New Roman" w:eastAsia="Times New Roman" w:hAnsi="Times New Roman" w:cs="Times New Roman"/>
                <w:sz w:val="24"/>
                <w:szCs w:val="24"/>
                <w:lang w:eastAsia="hr-HR"/>
              </w:rPr>
              <w:t xml:space="preserve">Učenik </w:t>
            </w:r>
            <w:r w:rsidR="00B66A99">
              <w:rPr>
                <w:rFonts w:ascii="Times New Roman" w:eastAsia="Times New Roman" w:hAnsi="Times New Roman" w:cs="Times New Roman"/>
                <w:sz w:val="24"/>
                <w:szCs w:val="24"/>
                <w:lang w:eastAsia="hr-HR"/>
              </w:rPr>
              <w:t>uz povremenu pomoć</w:t>
            </w:r>
            <w:r w:rsidRPr="00D20938">
              <w:rPr>
                <w:rFonts w:ascii="Times New Roman" w:eastAsia="Times New Roman" w:hAnsi="Times New Roman" w:cs="Times New Roman"/>
                <w:sz w:val="24"/>
                <w:szCs w:val="24"/>
                <w:lang w:eastAsia="hr-HR"/>
              </w:rPr>
              <w:t xml:space="preserve"> ostvaruje </w:t>
            </w:r>
            <w:r w:rsidR="00B66A99">
              <w:rPr>
                <w:rFonts w:ascii="Times New Roman" w:eastAsia="Times New Roman" w:hAnsi="Times New Roman" w:cs="Times New Roman"/>
                <w:sz w:val="24"/>
                <w:szCs w:val="24"/>
                <w:lang w:eastAsia="hr-HR"/>
              </w:rPr>
              <w:t xml:space="preserve">predviđene </w:t>
            </w:r>
            <w:r w:rsidRPr="00D20938">
              <w:rPr>
                <w:rFonts w:ascii="Times New Roman" w:eastAsia="Times New Roman" w:hAnsi="Times New Roman" w:cs="Times New Roman"/>
                <w:sz w:val="24"/>
                <w:szCs w:val="24"/>
                <w:lang w:eastAsia="hr-HR"/>
              </w:rPr>
              <w:t>ishode</w:t>
            </w:r>
            <w:r w:rsidR="00B66A99">
              <w:rPr>
                <w:rFonts w:ascii="Times New Roman" w:eastAsia="Times New Roman" w:hAnsi="Times New Roman" w:cs="Times New Roman"/>
                <w:sz w:val="24"/>
                <w:szCs w:val="24"/>
                <w:lang w:eastAsia="hr-HR"/>
              </w:rPr>
              <w:t xml:space="preserve"> i </w:t>
            </w:r>
            <w:r w:rsidRPr="00D20938">
              <w:rPr>
                <w:rFonts w:ascii="Times New Roman" w:eastAsia="Times New Roman" w:hAnsi="Times New Roman" w:cs="Times New Roman"/>
                <w:sz w:val="24"/>
                <w:szCs w:val="24"/>
                <w:lang w:eastAsia="hr-HR"/>
              </w:rPr>
              <w:t xml:space="preserve">primjenjuje znanje </w:t>
            </w:r>
            <w:r w:rsidR="00B66A99">
              <w:rPr>
                <w:rFonts w:ascii="Times New Roman" w:eastAsia="Times New Roman" w:hAnsi="Times New Roman" w:cs="Times New Roman"/>
                <w:sz w:val="24"/>
                <w:szCs w:val="24"/>
                <w:lang w:eastAsia="hr-HR"/>
              </w:rPr>
              <w:t xml:space="preserve">uz </w:t>
            </w:r>
            <w:r w:rsidRPr="00D20938">
              <w:rPr>
                <w:rFonts w:ascii="Times New Roman" w:eastAsia="Times New Roman" w:hAnsi="Times New Roman" w:cs="Times New Roman"/>
                <w:sz w:val="24"/>
                <w:szCs w:val="24"/>
                <w:lang w:eastAsia="hr-HR"/>
              </w:rPr>
              <w:t>manje pogreške.</w:t>
            </w:r>
          </w:p>
        </w:tc>
      </w:tr>
      <w:tr w:rsidR="00184D7A" w:rsidRPr="00D20938" w14:paraId="72FE0BE4" w14:textId="77777777" w:rsidTr="007E2286">
        <w:trPr>
          <w:tblCellSpacing w:w="15" w:type="dxa"/>
        </w:trPr>
        <w:tc>
          <w:tcPr>
            <w:tcW w:w="0" w:type="auto"/>
            <w:vAlign w:val="center"/>
            <w:hideMark/>
          </w:tcPr>
          <w:p w14:paraId="0F1EBE7C" w14:textId="77777777" w:rsidR="00184D7A" w:rsidRPr="00D20938" w:rsidRDefault="00184D7A" w:rsidP="007E2286">
            <w:pPr>
              <w:spacing w:after="0" w:line="240" w:lineRule="auto"/>
              <w:jc w:val="both"/>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85–100 %</w:t>
            </w:r>
          </w:p>
        </w:tc>
        <w:tc>
          <w:tcPr>
            <w:tcW w:w="0" w:type="auto"/>
            <w:vAlign w:val="center"/>
            <w:hideMark/>
          </w:tcPr>
          <w:p w14:paraId="297E6753" w14:textId="77777777" w:rsidR="00184D7A" w:rsidRPr="00D20938" w:rsidRDefault="00184D7A" w:rsidP="007E2286">
            <w:pPr>
              <w:spacing w:after="0" w:line="240" w:lineRule="auto"/>
              <w:jc w:val="both"/>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5 – odličan</w:t>
            </w:r>
          </w:p>
        </w:tc>
        <w:tc>
          <w:tcPr>
            <w:tcW w:w="12810" w:type="dxa"/>
            <w:vAlign w:val="center"/>
            <w:hideMark/>
          </w:tcPr>
          <w:p w14:paraId="714EB18B" w14:textId="77777777" w:rsidR="00184D7A" w:rsidRPr="00D20938" w:rsidRDefault="00184D7A" w:rsidP="007E2286">
            <w:pPr>
              <w:spacing w:after="0" w:line="240" w:lineRule="auto"/>
              <w:jc w:val="both"/>
              <w:rPr>
                <w:rFonts w:ascii="Times New Roman" w:eastAsia="Times New Roman" w:hAnsi="Times New Roman" w:cs="Times New Roman"/>
                <w:sz w:val="24"/>
                <w:szCs w:val="24"/>
                <w:lang w:eastAsia="hr-HR"/>
              </w:rPr>
            </w:pPr>
            <w:r w:rsidRPr="00D20938">
              <w:rPr>
                <w:rFonts w:ascii="Times New Roman" w:eastAsia="Times New Roman" w:hAnsi="Times New Roman" w:cs="Times New Roman"/>
                <w:sz w:val="24"/>
                <w:szCs w:val="24"/>
                <w:lang w:eastAsia="hr-HR"/>
              </w:rPr>
              <w:t>Učenik u potpunosti i samostalno ostvaruje ishode te znanje primjenjuje točno, funkcionalno i učinkovito.</w:t>
            </w:r>
          </w:p>
        </w:tc>
      </w:tr>
    </w:tbl>
    <w:p w14:paraId="0B1554EB" w14:textId="77777777" w:rsidR="00367537" w:rsidRPr="00863E37" w:rsidRDefault="00367537" w:rsidP="007E2286">
      <w:pPr>
        <w:jc w:val="both"/>
        <w:rPr>
          <w:rFonts w:cstheme="minorHAnsi"/>
          <w:sz w:val="24"/>
          <w:szCs w:val="24"/>
        </w:rPr>
      </w:pPr>
    </w:p>
    <w:p w14:paraId="4C864D18" w14:textId="42BF92B0" w:rsidR="00DB2FB9" w:rsidRDefault="00DB2FB9" w:rsidP="007E2286">
      <w:pPr>
        <w:jc w:val="both"/>
        <w:rPr>
          <w:rFonts w:ascii="Arial" w:hAnsi="Arial" w:cs="Arial"/>
          <w:b/>
          <w:sz w:val="24"/>
          <w:szCs w:val="24"/>
        </w:rPr>
      </w:pPr>
      <w:r>
        <w:rPr>
          <w:rFonts w:ascii="Arial" w:hAnsi="Arial" w:cs="Arial"/>
          <w:b/>
          <w:sz w:val="24"/>
          <w:szCs w:val="24"/>
        </w:rPr>
        <w:t>Stručno vijeće stranih jezika Strukovne škole Sisak šk.</w:t>
      </w:r>
      <w:r w:rsidR="00F40840">
        <w:rPr>
          <w:rFonts w:ascii="Arial" w:hAnsi="Arial" w:cs="Arial"/>
          <w:b/>
          <w:sz w:val="24"/>
          <w:szCs w:val="24"/>
        </w:rPr>
        <w:t xml:space="preserve"> </w:t>
      </w:r>
      <w:r>
        <w:rPr>
          <w:rFonts w:ascii="Arial" w:hAnsi="Arial" w:cs="Arial"/>
          <w:b/>
          <w:sz w:val="24"/>
          <w:szCs w:val="24"/>
        </w:rPr>
        <w:t>god. 2026./2027.</w:t>
      </w:r>
    </w:p>
    <w:p w14:paraId="57487F43" w14:textId="77777777" w:rsidR="00DB2FB9" w:rsidRDefault="00DB2FB9" w:rsidP="007E2286">
      <w:pPr>
        <w:jc w:val="both"/>
        <w:rPr>
          <w:rFonts w:ascii="Arial" w:hAnsi="Arial" w:cs="Arial"/>
          <w:b/>
          <w:sz w:val="24"/>
          <w:szCs w:val="24"/>
        </w:rPr>
      </w:pPr>
      <w:r>
        <w:rPr>
          <w:rFonts w:ascii="Arial" w:hAnsi="Arial" w:cs="Arial"/>
          <w:b/>
          <w:sz w:val="24"/>
          <w:szCs w:val="24"/>
        </w:rPr>
        <w:t xml:space="preserve">Članice: </w:t>
      </w:r>
    </w:p>
    <w:p w14:paraId="13471C9D" w14:textId="77777777" w:rsidR="00DB2FB9" w:rsidRDefault="00DB2FB9" w:rsidP="007E2286">
      <w:pPr>
        <w:jc w:val="both"/>
        <w:rPr>
          <w:rFonts w:ascii="Arial" w:hAnsi="Arial" w:cs="Arial"/>
          <w:b/>
          <w:sz w:val="24"/>
          <w:szCs w:val="24"/>
        </w:rPr>
      </w:pPr>
      <w:r>
        <w:rPr>
          <w:rFonts w:ascii="Arial" w:hAnsi="Arial" w:cs="Arial"/>
          <w:b/>
          <w:sz w:val="24"/>
          <w:szCs w:val="24"/>
        </w:rPr>
        <w:t>1. Sonja Turk</w:t>
      </w:r>
    </w:p>
    <w:p w14:paraId="2A215C66" w14:textId="77777777" w:rsidR="00DB2FB9" w:rsidRDefault="00DB2FB9" w:rsidP="007E2286">
      <w:pPr>
        <w:jc w:val="both"/>
        <w:rPr>
          <w:rFonts w:ascii="Arial" w:hAnsi="Arial" w:cs="Arial"/>
          <w:b/>
          <w:sz w:val="24"/>
          <w:szCs w:val="24"/>
        </w:rPr>
      </w:pPr>
      <w:r>
        <w:rPr>
          <w:rFonts w:ascii="Arial" w:hAnsi="Arial" w:cs="Arial"/>
          <w:b/>
          <w:sz w:val="24"/>
          <w:szCs w:val="24"/>
        </w:rPr>
        <w:t xml:space="preserve">2. Lidija </w:t>
      </w:r>
      <w:proofErr w:type="spellStart"/>
      <w:r>
        <w:rPr>
          <w:rFonts w:ascii="Arial" w:hAnsi="Arial" w:cs="Arial"/>
          <w:b/>
          <w:sz w:val="24"/>
          <w:szCs w:val="24"/>
        </w:rPr>
        <w:t>Milenkov</w:t>
      </w:r>
      <w:proofErr w:type="spellEnd"/>
      <w:r>
        <w:rPr>
          <w:rFonts w:ascii="Arial" w:hAnsi="Arial" w:cs="Arial"/>
          <w:b/>
          <w:sz w:val="24"/>
          <w:szCs w:val="24"/>
        </w:rPr>
        <w:t xml:space="preserve"> </w:t>
      </w:r>
      <w:proofErr w:type="spellStart"/>
      <w:r>
        <w:rPr>
          <w:rFonts w:ascii="Arial" w:hAnsi="Arial" w:cs="Arial"/>
          <w:b/>
          <w:sz w:val="24"/>
          <w:szCs w:val="24"/>
        </w:rPr>
        <w:t>Ečimović</w:t>
      </w:r>
      <w:proofErr w:type="spellEnd"/>
    </w:p>
    <w:p w14:paraId="5CE272B8" w14:textId="77777777" w:rsidR="00DB2FB9" w:rsidRDefault="00DB2FB9" w:rsidP="007E2286">
      <w:pPr>
        <w:jc w:val="both"/>
        <w:rPr>
          <w:rFonts w:ascii="Arial" w:hAnsi="Arial" w:cs="Arial"/>
          <w:b/>
          <w:sz w:val="24"/>
          <w:szCs w:val="24"/>
        </w:rPr>
      </w:pPr>
      <w:r>
        <w:rPr>
          <w:rFonts w:ascii="Arial" w:hAnsi="Arial" w:cs="Arial"/>
          <w:b/>
          <w:sz w:val="24"/>
          <w:szCs w:val="24"/>
        </w:rPr>
        <w:t xml:space="preserve">3. </w:t>
      </w:r>
      <w:proofErr w:type="spellStart"/>
      <w:r>
        <w:rPr>
          <w:rFonts w:ascii="Arial" w:hAnsi="Arial" w:cs="Arial"/>
          <w:b/>
          <w:sz w:val="24"/>
          <w:szCs w:val="24"/>
        </w:rPr>
        <w:t>Svetlana</w:t>
      </w:r>
      <w:proofErr w:type="spellEnd"/>
      <w:r>
        <w:rPr>
          <w:rFonts w:ascii="Arial" w:hAnsi="Arial" w:cs="Arial"/>
          <w:b/>
          <w:sz w:val="24"/>
          <w:szCs w:val="24"/>
        </w:rPr>
        <w:t xml:space="preserve"> </w:t>
      </w:r>
      <w:proofErr w:type="spellStart"/>
      <w:r>
        <w:rPr>
          <w:rFonts w:ascii="Arial" w:hAnsi="Arial" w:cs="Arial"/>
          <w:b/>
          <w:sz w:val="24"/>
          <w:szCs w:val="24"/>
        </w:rPr>
        <w:t>Pećanac</w:t>
      </w:r>
      <w:proofErr w:type="spellEnd"/>
      <w:r>
        <w:rPr>
          <w:rFonts w:ascii="Arial" w:hAnsi="Arial" w:cs="Arial"/>
          <w:b/>
          <w:sz w:val="24"/>
          <w:szCs w:val="24"/>
        </w:rPr>
        <w:t xml:space="preserve"> </w:t>
      </w:r>
      <w:proofErr w:type="spellStart"/>
      <w:r>
        <w:rPr>
          <w:rFonts w:ascii="Arial" w:hAnsi="Arial" w:cs="Arial"/>
          <w:b/>
          <w:sz w:val="24"/>
          <w:szCs w:val="24"/>
        </w:rPr>
        <w:t>Kosić</w:t>
      </w:r>
      <w:proofErr w:type="spellEnd"/>
    </w:p>
    <w:p w14:paraId="7657E97D" w14:textId="77777777" w:rsidR="00DB2FB9" w:rsidRDefault="00DB2FB9" w:rsidP="007E2286">
      <w:pPr>
        <w:jc w:val="both"/>
        <w:rPr>
          <w:rFonts w:ascii="Arial" w:hAnsi="Arial" w:cs="Arial"/>
          <w:b/>
          <w:sz w:val="24"/>
          <w:szCs w:val="24"/>
        </w:rPr>
      </w:pPr>
      <w:r>
        <w:rPr>
          <w:rFonts w:ascii="Arial" w:hAnsi="Arial" w:cs="Arial"/>
          <w:b/>
          <w:sz w:val="24"/>
          <w:szCs w:val="24"/>
        </w:rPr>
        <w:t xml:space="preserve">4. Milijana </w:t>
      </w:r>
      <w:proofErr w:type="spellStart"/>
      <w:r>
        <w:rPr>
          <w:rFonts w:ascii="Arial" w:hAnsi="Arial" w:cs="Arial"/>
          <w:b/>
          <w:sz w:val="24"/>
          <w:szCs w:val="24"/>
        </w:rPr>
        <w:t>Dijanek</w:t>
      </w:r>
      <w:proofErr w:type="spellEnd"/>
    </w:p>
    <w:p w14:paraId="25A548CA" w14:textId="77777777" w:rsidR="00DB2FB9" w:rsidRDefault="00DB2FB9" w:rsidP="007E2286">
      <w:pPr>
        <w:jc w:val="both"/>
        <w:rPr>
          <w:rFonts w:ascii="Arial" w:hAnsi="Arial" w:cs="Arial"/>
          <w:b/>
          <w:sz w:val="24"/>
          <w:szCs w:val="24"/>
        </w:rPr>
      </w:pPr>
      <w:r>
        <w:rPr>
          <w:rFonts w:ascii="Arial" w:hAnsi="Arial" w:cs="Arial"/>
          <w:b/>
          <w:sz w:val="24"/>
          <w:szCs w:val="24"/>
        </w:rPr>
        <w:t>5. Vesna Marinčić - predsjednica</w:t>
      </w:r>
    </w:p>
    <w:p w14:paraId="750D6E6A" w14:textId="77777777" w:rsidR="00367537" w:rsidRPr="00863E37" w:rsidRDefault="00367537" w:rsidP="007E2286">
      <w:pPr>
        <w:pStyle w:val="Default"/>
        <w:jc w:val="both"/>
        <w:rPr>
          <w:rFonts w:asciiTheme="minorHAnsi" w:hAnsiTheme="minorHAnsi" w:cstheme="minorHAnsi"/>
          <w:color w:val="auto"/>
        </w:rPr>
      </w:pPr>
    </w:p>
    <w:p w14:paraId="6A7F7A80" w14:textId="211F7114" w:rsidR="008B7C33" w:rsidRPr="00863E37" w:rsidRDefault="008B7C33" w:rsidP="007E2286">
      <w:pPr>
        <w:jc w:val="both"/>
        <w:rPr>
          <w:rFonts w:cstheme="minorHAnsi"/>
          <w:sz w:val="24"/>
          <w:szCs w:val="24"/>
        </w:rPr>
      </w:pPr>
    </w:p>
    <w:sectPr w:rsidR="008B7C33" w:rsidRPr="00863E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9F56D0"/>
    <w:multiLevelType w:val="multilevel"/>
    <w:tmpl w:val="81C61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C33"/>
    <w:rsid w:val="000030EF"/>
    <w:rsid w:val="00004436"/>
    <w:rsid w:val="0002325B"/>
    <w:rsid w:val="00024A32"/>
    <w:rsid w:val="00026BF4"/>
    <w:rsid w:val="00034A4A"/>
    <w:rsid w:val="0003746C"/>
    <w:rsid w:val="00064BA8"/>
    <w:rsid w:val="00077BB5"/>
    <w:rsid w:val="00086794"/>
    <w:rsid w:val="0009142F"/>
    <w:rsid w:val="000B67E6"/>
    <w:rsid w:val="000C6922"/>
    <w:rsid w:val="000F7B77"/>
    <w:rsid w:val="001229BA"/>
    <w:rsid w:val="001367F3"/>
    <w:rsid w:val="001467E1"/>
    <w:rsid w:val="00156DC9"/>
    <w:rsid w:val="001742E7"/>
    <w:rsid w:val="00177C53"/>
    <w:rsid w:val="00184D7A"/>
    <w:rsid w:val="00191260"/>
    <w:rsid w:val="001C3E28"/>
    <w:rsid w:val="001D6BFC"/>
    <w:rsid w:val="00205389"/>
    <w:rsid w:val="002518A3"/>
    <w:rsid w:val="00261755"/>
    <w:rsid w:val="00261936"/>
    <w:rsid w:val="002A5DBB"/>
    <w:rsid w:val="002E16D6"/>
    <w:rsid w:val="00304779"/>
    <w:rsid w:val="00320067"/>
    <w:rsid w:val="0032276C"/>
    <w:rsid w:val="00367537"/>
    <w:rsid w:val="00381C62"/>
    <w:rsid w:val="00383C7E"/>
    <w:rsid w:val="003932AE"/>
    <w:rsid w:val="003975F9"/>
    <w:rsid w:val="003A2D87"/>
    <w:rsid w:val="004163AD"/>
    <w:rsid w:val="0043579C"/>
    <w:rsid w:val="00460E59"/>
    <w:rsid w:val="00465D7E"/>
    <w:rsid w:val="00471A4E"/>
    <w:rsid w:val="00474830"/>
    <w:rsid w:val="00481B3E"/>
    <w:rsid w:val="00493749"/>
    <w:rsid w:val="004A18E4"/>
    <w:rsid w:val="004A5A72"/>
    <w:rsid w:val="004A7F1D"/>
    <w:rsid w:val="00503E57"/>
    <w:rsid w:val="00507AFC"/>
    <w:rsid w:val="005543BF"/>
    <w:rsid w:val="00554546"/>
    <w:rsid w:val="00565CDB"/>
    <w:rsid w:val="005925EA"/>
    <w:rsid w:val="005C00CA"/>
    <w:rsid w:val="00610B91"/>
    <w:rsid w:val="006226B5"/>
    <w:rsid w:val="0066505E"/>
    <w:rsid w:val="006B0B33"/>
    <w:rsid w:val="006B1A06"/>
    <w:rsid w:val="006D4226"/>
    <w:rsid w:val="00755417"/>
    <w:rsid w:val="007A1AB7"/>
    <w:rsid w:val="007B56A3"/>
    <w:rsid w:val="007E2286"/>
    <w:rsid w:val="00812AB4"/>
    <w:rsid w:val="00821F2A"/>
    <w:rsid w:val="00854B2A"/>
    <w:rsid w:val="00857E99"/>
    <w:rsid w:val="00863E37"/>
    <w:rsid w:val="008677BC"/>
    <w:rsid w:val="00872218"/>
    <w:rsid w:val="0088346C"/>
    <w:rsid w:val="008A1D9C"/>
    <w:rsid w:val="008A348E"/>
    <w:rsid w:val="008B1500"/>
    <w:rsid w:val="008B360A"/>
    <w:rsid w:val="008B7C33"/>
    <w:rsid w:val="008E5AFB"/>
    <w:rsid w:val="008F1E0E"/>
    <w:rsid w:val="00917160"/>
    <w:rsid w:val="0094222B"/>
    <w:rsid w:val="00956F73"/>
    <w:rsid w:val="009618FF"/>
    <w:rsid w:val="009627B8"/>
    <w:rsid w:val="00963B4B"/>
    <w:rsid w:val="00980BE3"/>
    <w:rsid w:val="00983CD2"/>
    <w:rsid w:val="009B2AB8"/>
    <w:rsid w:val="009D148A"/>
    <w:rsid w:val="00A04DC7"/>
    <w:rsid w:val="00A271D3"/>
    <w:rsid w:val="00A3443C"/>
    <w:rsid w:val="00A35D7B"/>
    <w:rsid w:val="00A43EBD"/>
    <w:rsid w:val="00A531A5"/>
    <w:rsid w:val="00A60774"/>
    <w:rsid w:val="00A75E03"/>
    <w:rsid w:val="00A80F69"/>
    <w:rsid w:val="00AB3349"/>
    <w:rsid w:val="00AC1472"/>
    <w:rsid w:val="00AD0C9D"/>
    <w:rsid w:val="00AD6DED"/>
    <w:rsid w:val="00B27EF6"/>
    <w:rsid w:val="00B30049"/>
    <w:rsid w:val="00B333D2"/>
    <w:rsid w:val="00B4496B"/>
    <w:rsid w:val="00B54B71"/>
    <w:rsid w:val="00B57199"/>
    <w:rsid w:val="00B66A99"/>
    <w:rsid w:val="00BA1D98"/>
    <w:rsid w:val="00BA7A48"/>
    <w:rsid w:val="00BB76D8"/>
    <w:rsid w:val="00BC74A0"/>
    <w:rsid w:val="00BF7BD1"/>
    <w:rsid w:val="00C51993"/>
    <w:rsid w:val="00C6126E"/>
    <w:rsid w:val="00CA5DD1"/>
    <w:rsid w:val="00CB0E95"/>
    <w:rsid w:val="00CE4FD7"/>
    <w:rsid w:val="00D502C9"/>
    <w:rsid w:val="00D52025"/>
    <w:rsid w:val="00DA6BB3"/>
    <w:rsid w:val="00DB246C"/>
    <w:rsid w:val="00DB2FB9"/>
    <w:rsid w:val="00DE5619"/>
    <w:rsid w:val="00DE7CF0"/>
    <w:rsid w:val="00E04C72"/>
    <w:rsid w:val="00E04D6A"/>
    <w:rsid w:val="00E95780"/>
    <w:rsid w:val="00EC2C8B"/>
    <w:rsid w:val="00EF08EE"/>
    <w:rsid w:val="00EF3522"/>
    <w:rsid w:val="00F3216F"/>
    <w:rsid w:val="00F40840"/>
    <w:rsid w:val="00F52BAD"/>
    <w:rsid w:val="00F537EF"/>
    <w:rsid w:val="00F765C1"/>
    <w:rsid w:val="00F77883"/>
    <w:rsid w:val="00FD6A89"/>
    <w:rsid w:val="00FD7C6F"/>
    <w:rsid w:val="00FF0D4C"/>
    <w:rsid w:val="00FF247A"/>
    <w:rsid w:val="00FF6A2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6D126"/>
  <w15:chartTrackingRefBased/>
  <w15:docId w15:val="{E3F154C5-EE5C-47C7-8452-DE515DDFD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537"/>
  </w:style>
  <w:style w:type="paragraph" w:styleId="Naslov2">
    <w:name w:val="heading 2"/>
    <w:basedOn w:val="Normal"/>
    <w:next w:val="Normal"/>
    <w:link w:val="Naslov2Char"/>
    <w:uiPriority w:val="9"/>
    <w:semiHidden/>
    <w:unhideWhenUsed/>
    <w:qFormat/>
    <w:rsid w:val="000F7B7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link w:val="Naslov3Char"/>
    <w:uiPriority w:val="9"/>
    <w:qFormat/>
    <w:rsid w:val="00EC2C8B"/>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CB0E95"/>
    <w:pPr>
      <w:autoSpaceDE w:val="0"/>
      <w:autoSpaceDN w:val="0"/>
      <w:adjustRightInd w:val="0"/>
      <w:spacing w:after="0" w:line="240" w:lineRule="auto"/>
    </w:pPr>
    <w:rPr>
      <w:rFonts w:ascii="Calibri" w:hAnsi="Calibri" w:cs="Calibri"/>
      <w:color w:val="000000"/>
      <w:sz w:val="24"/>
      <w:szCs w:val="24"/>
    </w:rPr>
  </w:style>
  <w:style w:type="table" w:styleId="Reetkatablice">
    <w:name w:val="Table Grid"/>
    <w:basedOn w:val="Obinatablica"/>
    <w:uiPriority w:val="59"/>
    <w:rsid w:val="003975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3Char">
    <w:name w:val="Naslov 3 Char"/>
    <w:basedOn w:val="Zadanifontodlomka"/>
    <w:link w:val="Naslov3"/>
    <w:uiPriority w:val="9"/>
    <w:rsid w:val="00EC2C8B"/>
    <w:rPr>
      <w:rFonts w:ascii="Times New Roman" w:eastAsia="Times New Roman" w:hAnsi="Times New Roman" w:cs="Times New Roman"/>
      <w:b/>
      <w:bCs/>
      <w:sz w:val="27"/>
      <w:szCs w:val="27"/>
      <w:lang w:eastAsia="hr-HR"/>
    </w:rPr>
  </w:style>
  <w:style w:type="paragraph" w:styleId="StandardWeb">
    <w:name w:val="Normal (Web)"/>
    <w:basedOn w:val="Normal"/>
    <w:uiPriority w:val="99"/>
    <w:semiHidden/>
    <w:unhideWhenUsed/>
    <w:rsid w:val="00EC2C8B"/>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EC2C8B"/>
    <w:rPr>
      <w:b/>
      <w:bCs/>
    </w:rPr>
  </w:style>
  <w:style w:type="character" w:customStyle="1" w:styleId="Naslov2Char">
    <w:name w:val="Naslov 2 Char"/>
    <w:basedOn w:val="Zadanifontodlomka"/>
    <w:link w:val="Naslov2"/>
    <w:uiPriority w:val="9"/>
    <w:semiHidden/>
    <w:rsid w:val="000F7B77"/>
    <w:rPr>
      <w:rFonts w:asciiTheme="majorHAnsi" w:eastAsiaTheme="majorEastAsia" w:hAnsiTheme="majorHAnsi" w:cstheme="majorBidi"/>
      <w:color w:val="2F5496" w:themeColor="accent1" w:themeShade="BF"/>
      <w:sz w:val="26"/>
      <w:szCs w:val="26"/>
    </w:rPr>
  </w:style>
  <w:style w:type="paragraph" w:styleId="Bezproreda">
    <w:name w:val="No Spacing"/>
    <w:uiPriority w:val="1"/>
    <w:qFormat/>
    <w:rsid w:val="000374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182321">
      <w:bodyDiv w:val="1"/>
      <w:marLeft w:val="0"/>
      <w:marRight w:val="0"/>
      <w:marTop w:val="0"/>
      <w:marBottom w:val="0"/>
      <w:divBdr>
        <w:top w:val="none" w:sz="0" w:space="0" w:color="auto"/>
        <w:left w:val="none" w:sz="0" w:space="0" w:color="auto"/>
        <w:bottom w:val="none" w:sz="0" w:space="0" w:color="auto"/>
        <w:right w:val="none" w:sz="0" w:space="0" w:color="auto"/>
      </w:divBdr>
    </w:div>
    <w:div w:id="1091465922">
      <w:bodyDiv w:val="1"/>
      <w:marLeft w:val="0"/>
      <w:marRight w:val="0"/>
      <w:marTop w:val="0"/>
      <w:marBottom w:val="0"/>
      <w:divBdr>
        <w:top w:val="none" w:sz="0" w:space="0" w:color="auto"/>
        <w:left w:val="none" w:sz="0" w:space="0" w:color="auto"/>
        <w:bottom w:val="none" w:sz="0" w:space="0" w:color="auto"/>
        <w:right w:val="none" w:sz="0" w:space="0" w:color="auto"/>
      </w:divBdr>
    </w:div>
    <w:div w:id="1096249098">
      <w:bodyDiv w:val="1"/>
      <w:marLeft w:val="0"/>
      <w:marRight w:val="0"/>
      <w:marTop w:val="0"/>
      <w:marBottom w:val="0"/>
      <w:divBdr>
        <w:top w:val="none" w:sz="0" w:space="0" w:color="auto"/>
        <w:left w:val="none" w:sz="0" w:space="0" w:color="auto"/>
        <w:bottom w:val="none" w:sz="0" w:space="0" w:color="auto"/>
        <w:right w:val="none" w:sz="0" w:space="0" w:color="auto"/>
      </w:divBdr>
    </w:div>
    <w:div w:id="158900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1</Pages>
  <Words>4023</Words>
  <Characters>22936</Characters>
  <Application>Microsoft Office Word</Application>
  <DocSecurity>0</DocSecurity>
  <Lines>191</Lines>
  <Paragraphs>53</Paragraphs>
  <ScaleCrop>false</ScaleCrop>
  <Company/>
  <LinksUpToDate>false</LinksUpToDate>
  <CharactersWithSpaces>26906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dc:creator>
  <cp:keywords/>
  <dc:description/>
  <cp:lastModifiedBy>Vesna</cp:lastModifiedBy>
  <cp:revision>144</cp:revision>
  <dcterms:created xsi:type="dcterms:W3CDTF">2021-06-22T18:11:00Z</dcterms:created>
  <dcterms:modified xsi:type="dcterms:W3CDTF">2026-09-17T05:51:00Z</dcterms:modified>
</cp:coreProperties>
</file>